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BE67" w14:textId="7793F56B" w:rsidR="008D2CB1" w:rsidRDefault="00464386" w:rsidP="008958DC">
      <w:pPr>
        <w:autoSpaceDE w:val="0"/>
        <w:autoSpaceDN w:val="0"/>
        <w:adjustRightInd w:val="0"/>
        <w:spacing w:line="360" w:lineRule="auto"/>
        <w:jc w:val="center"/>
        <w:textAlignment w:val="center"/>
        <w:rPr>
          <w:rFonts w:ascii="Minion Pro" w:hAnsi="Minion Pro" w:cs="Arial"/>
          <w:bCs/>
          <w:color w:val="000000" w:themeColor="text1"/>
          <w:sz w:val="32"/>
          <w:szCs w:val="32"/>
          <w:lang w:val="en-US"/>
        </w:rPr>
      </w:pPr>
      <w:r w:rsidRPr="00464386">
        <w:rPr>
          <w:rFonts w:ascii="Minion Pro" w:hAnsi="Minion Pro" w:cs="Arial"/>
          <w:b/>
          <w:color w:val="000000" w:themeColor="text1"/>
          <w:sz w:val="32"/>
          <w:szCs w:val="32"/>
          <w:lang w:val="en-US"/>
        </w:rPr>
        <w:t>C</w:t>
      </w:r>
      <w:r>
        <w:rPr>
          <w:rFonts w:ascii="Minion Pro" w:hAnsi="Minion Pro" w:cs="Arial"/>
          <w:b/>
          <w:color w:val="000000" w:themeColor="text1"/>
          <w:sz w:val="32"/>
          <w:szCs w:val="32"/>
          <w:lang w:val="en-US"/>
        </w:rPr>
        <w:t xml:space="preserve">hapter title Minion Pro bold </w:t>
      </w:r>
      <w:r w:rsidRPr="00464386">
        <w:rPr>
          <w:rFonts w:ascii="Minion Pro" w:hAnsi="Minion Pro" w:cs="Arial"/>
          <w:b/>
          <w:color w:val="000000" w:themeColor="text1"/>
          <w:sz w:val="32"/>
          <w:szCs w:val="32"/>
          <w:lang w:val="en-US"/>
        </w:rPr>
        <w:t>16 pt</w:t>
      </w:r>
      <w:r>
        <w:rPr>
          <w:rFonts w:ascii="Minion Pro" w:hAnsi="Minion Pro" w:cs="Arial"/>
          <w:b/>
          <w:color w:val="000000" w:themeColor="text1"/>
          <w:sz w:val="32"/>
          <w:szCs w:val="32"/>
          <w:lang w:val="en-US"/>
        </w:rPr>
        <w:t>.</w:t>
      </w:r>
      <w:r w:rsidR="00CD6F44">
        <w:rPr>
          <w:rFonts w:ascii="Minion Pro" w:hAnsi="Minion Pro" w:cs="Arial"/>
          <w:b/>
          <w:color w:val="000000" w:themeColor="text1"/>
          <w:sz w:val="32"/>
          <w:szCs w:val="32"/>
          <w:lang w:val="en-US"/>
        </w:rPr>
        <w:t xml:space="preserve"> </w:t>
      </w:r>
      <w:r w:rsidR="00CD6F44" w:rsidRPr="00CD6F44">
        <w:rPr>
          <w:rFonts w:ascii="Minion Pro" w:hAnsi="Minion Pro" w:cs="Arial"/>
          <w:b/>
          <w:color w:val="000000" w:themeColor="text1"/>
          <w:sz w:val="32"/>
          <w:szCs w:val="32"/>
          <w:lang w:val="en-US"/>
        </w:rPr>
        <w:t>without full stop</w:t>
      </w:r>
      <w:r w:rsidR="00D32A80">
        <w:rPr>
          <w:rFonts w:ascii="Minion Pro" w:hAnsi="Minion Pro" w:cs="Arial"/>
          <w:b/>
          <w:color w:val="000000" w:themeColor="text1"/>
          <w:sz w:val="32"/>
          <w:szCs w:val="32"/>
          <w:lang w:val="en-US"/>
        </w:rPr>
        <w:t xml:space="preserve"> </w:t>
      </w:r>
      <w:r w:rsidR="00F659AF" w:rsidRPr="00F659AF">
        <w:rPr>
          <w:rFonts w:ascii="Minion Pro" w:hAnsi="Minion Pro" w:cs="Arial"/>
          <w:bCs/>
          <w:color w:val="000000" w:themeColor="text1"/>
          <w:sz w:val="32"/>
          <w:szCs w:val="32"/>
          <w:lang w:val="en-US"/>
        </w:rPr>
        <w:t>(recommended different from the title of the oral presentation)</w:t>
      </w:r>
    </w:p>
    <w:p w14:paraId="65E2725C" w14:textId="77777777" w:rsidR="00504E1D" w:rsidRDefault="00504E1D" w:rsidP="008958DC">
      <w:pPr>
        <w:autoSpaceDE w:val="0"/>
        <w:autoSpaceDN w:val="0"/>
        <w:adjustRightInd w:val="0"/>
        <w:spacing w:line="360" w:lineRule="auto"/>
        <w:jc w:val="center"/>
        <w:textAlignment w:val="center"/>
        <w:rPr>
          <w:rFonts w:ascii="Minion Pro" w:hAnsi="Minion Pro" w:cs="Arial"/>
          <w:bCs/>
          <w:color w:val="000000" w:themeColor="text1"/>
          <w:sz w:val="32"/>
          <w:szCs w:val="32"/>
          <w:lang w:val="en-US"/>
        </w:rPr>
      </w:pPr>
    </w:p>
    <w:p w14:paraId="235E8FD7" w14:textId="6F215E04" w:rsidR="00504E1D" w:rsidRPr="008958DC" w:rsidRDefault="00504E1D" w:rsidP="00504E1D">
      <w:pPr>
        <w:autoSpaceDE w:val="0"/>
        <w:autoSpaceDN w:val="0"/>
        <w:adjustRightInd w:val="0"/>
        <w:spacing w:line="360" w:lineRule="auto"/>
        <w:textAlignment w:val="center"/>
        <w:rPr>
          <w:rFonts w:ascii="Minion Pro" w:hAnsi="Minion Pro" w:cs="Arial"/>
          <w:b/>
          <w:color w:val="000000" w:themeColor="text1"/>
          <w:sz w:val="32"/>
          <w:szCs w:val="32"/>
          <w:lang w:val="en-US"/>
        </w:rPr>
      </w:pPr>
      <w:r w:rsidRPr="00322407">
        <w:rPr>
          <w:rFonts w:ascii="Minion Pro" w:hAnsi="Minion Pro"/>
          <w:lang w:val="en-US"/>
        </w:rPr>
        <w:t>Author’s name 12 pt.</w:t>
      </w:r>
      <w:r>
        <w:rPr>
          <w:rFonts w:ascii="Minion Pro" w:hAnsi="Minion Pro"/>
          <w:lang w:val="en-US"/>
        </w:rPr>
        <w:br/>
      </w:r>
      <w:r w:rsidRPr="00322407">
        <w:rPr>
          <w:rFonts w:ascii="Minion Pro" w:hAnsi="Minion Pro"/>
          <w:i/>
          <w:sz w:val="22"/>
          <w:szCs w:val="22"/>
          <w:lang w:val="en-US"/>
        </w:rPr>
        <w:t>Institution of origin 11 pt. italics</w:t>
      </w:r>
    </w:p>
    <w:p w14:paraId="716C63B6" w14:textId="77777777" w:rsidR="008D2CB1" w:rsidRPr="00322407" w:rsidRDefault="008D2CB1" w:rsidP="008D2CB1">
      <w:pPr>
        <w:autoSpaceDE w:val="0"/>
        <w:autoSpaceDN w:val="0"/>
        <w:adjustRightInd w:val="0"/>
        <w:spacing w:before="170" w:line="360" w:lineRule="auto"/>
        <w:jc w:val="center"/>
        <w:textAlignment w:val="center"/>
        <w:rPr>
          <w:rFonts w:ascii="Minion Pro" w:hAnsi="Minion Pro" w:cs="Arial"/>
          <w:color w:val="000000" w:themeColor="text1"/>
          <w:spacing w:val="-1"/>
          <w:lang w:val="en-US"/>
        </w:rPr>
      </w:pPr>
    </w:p>
    <w:p w14:paraId="663A2557" w14:textId="40D0FF8B" w:rsidR="008D2CB1" w:rsidRPr="008F10F9" w:rsidRDefault="00D32A80" w:rsidP="008D2CB1">
      <w:pPr>
        <w:autoSpaceDE w:val="0"/>
        <w:autoSpaceDN w:val="0"/>
        <w:adjustRightInd w:val="0"/>
        <w:spacing w:line="360" w:lineRule="auto"/>
        <w:jc w:val="both"/>
        <w:textAlignment w:val="center"/>
        <w:rPr>
          <w:rFonts w:ascii="Minion Pro" w:hAnsi="Minion Pro" w:cs="Arial"/>
          <w:b/>
          <w:bCs/>
          <w:color w:val="000000" w:themeColor="text1"/>
          <w:lang w:val="es-ES"/>
        </w:rPr>
      </w:pPr>
      <w:r>
        <w:rPr>
          <w:rFonts w:ascii="Minion Pro" w:hAnsi="Minion Pro" w:cs="Arial"/>
          <w:b/>
          <w:bCs/>
          <w:color w:val="000000" w:themeColor="text1"/>
          <w:spacing w:val="-4"/>
          <w:lang w:val="es-ES"/>
        </w:rPr>
        <w:t xml:space="preserve">1. </w:t>
      </w:r>
      <w:proofErr w:type="spellStart"/>
      <w:r w:rsidR="00464386" w:rsidRPr="00464386">
        <w:rPr>
          <w:rFonts w:ascii="Minion Pro" w:hAnsi="Minion Pro" w:cs="Arial"/>
          <w:b/>
          <w:bCs/>
          <w:color w:val="000000" w:themeColor="text1"/>
          <w:spacing w:val="-4"/>
          <w:lang w:val="es-ES"/>
        </w:rPr>
        <w:t>Headline</w:t>
      </w:r>
      <w:proofErr w:type="spellEnd"/>
      <w:r w:rsidR="00464386" w:rsidRPr="00464386">
        <w:rPr>
          <w:rFonts w:ascii="Minion Pro" w:hAnsi="Minion Pro" w:cs="Arial"/>
          <w:b/>
          <w:bCs/>
          <w:color w:val="000000" w:themeColor="text1"/>
          <w:spacing w:val="-4"/>
          <w:lang w:val="es-ES"/>
        </w:rPr>
        <w:t xml:space="preserve"> 1: 12 pt. </w:t>
      </w:r>
      <w:proofErr w:type="spellStart"/>
      <w:r w:rsidR="00464386" w:rsidRPr="00464386">
        <w:rPr>
          <w:rFonts w:ascii="Minion Pro" w:hAnsi="Minion Pro" w:cs="Arial"/>
          <w:b/>
          <w:bCs/>
          <w:color w:val="000000" w:themeColor="text1"/>
          <w:spacing w:val="-4"/>
          <w:lang w:val="es-ES"/>
        </w:rPr>
        <w:t>bold</w:t>
      </w:r>
      <w:proofErr w:type="spellEnd"/>
      <w:r w:rsidR="00464386" w:rsidRPr="00464386">
        <w:rPr>
          <w:rFonts w:ascii="Minion Pro" w:hAnsi="Minion Pro" w:cs="Arial"/>
          <w:b/>
          <w:bCs/>
          <w:color w:val="000000" w:themeColor="text1"/>
          <w:spacing w:val="-4"/>
          <w:lang w:val="es-ES"/>
        </w:rPr>
        <w:t xml:space="preserve"> (</w:t>
      </w:r>
      <w:proofErr w:type="spellStart"/>
      <w:r w:rsidR="00464386" w:rsidRPr="00464386">
        <w:rPr>
          <w:rFonts w:ascii="Minion Pro" w:hAnsi="Minion Pro" w:cs="Arial"/>
          <w:b/>
          <w:bCs/>
          <w:color w:val="000000" w:themeColor="text1"/>
          <w:spacing w:val="-4"/>
          <w:lang w:val="es-ES"/>
        </w:rPr>
        <w:t>numbered</w:t>
      </w:r>
      <w:proofErr w:type="spellEnd"/>
      <w:r w:rsidR="008958DC">
        <w:rPr>
          <w:rFonts w:ascii="Minion Pro" w:hAnsi="Minion Pro" w:cs="Arial"/>
          <w:b/>
          <w:bCs/>
          <w:color w:val="000000" w:themeColor="text1"/>
          <w:spacing w:val="-4"/>
          <w:lang w:val="es-ES"/>
        </w:rPr>
        <w:t xml:space="preserve"> </w:t>
      </w:r>
      <w:r w:rsidR="008958DC" w:rsidRPr="008958DC">
        <w:rPr>
          <w:rFonts w:ascii="Minion Pro" w:hAnsi="Minion Pro" w:cs="Arial"/>
          <w:b/>
          <w:bCs/>
          <w:color w:val="000000" w:themeColor="text1"/>
          <w:spacing w:val="-4"/>
          <w:lang w:val="es-ES"/>
        </w:rPr>
        <w:t xml:space="preserve">and </w:t>
      </w:r>
      <w:proofErr w:type="spellStart"/>
      <w:r w:rsidR="008958DC" w:rsidRPr="008958DC">
        <w:rPr>
          <w:rFonts w:ascii="Minion Pro" w:hAnsi="Minion Pro" w:cs="Arial"/>
          <w:b/>
          <w:bCs/>
          <w:color w:val="000000" w:themeColor="text1"/>
          <w:spacing w:val="-4"/>
          <w:lang w:val="es-ES"/>
        </w:rPr>
        <w:t>without</w:t>
      </w:r>
      <w:proofErr w:type="spellEnd"/>
      <w:r w:rsidR="008958DC" w:rsidRPr="008958DC">
        <w:rPr>
          <w:rFonts w:ascii="Minion Pro" w:hAnsi="Minion Pro" w:cs="Arial"/>
          <w:b/>
          <w:bCs/>
          <w:color w:val="000000" w:themeColor="text1"/>
          <w:spacing w:val="-4"/>
          <w:lang w:val="es-ES"/>
        </w:rPr>
        <w:t xml:space="preserve"> full stop</w:t>
      </w:r>
      <w:r w:rsidR="00464386" w:rsidRPr="00464386">
        <w:rPr>
          <w:rFonts w:ascii="Minion Pro" w:hAnsi="Minion Pro" w:cs="Arial"/>
          <w:b/>
          <w:bCs/>
          <w:color w:val="000000" w:themeColor="text1"/>
          <w:spacing w:val="-4"/>
          <w:lang w:val="es-ES"/>
        </w:rPr>
        <w:t>)</w:t>
      </w:r>
    </w:p>
    <w:p w14:paraId="3C3B5872" w14:textId="4C0743A9" w:rsidR="00504E1D" w:rsidRDefault="00464386" w:rsidP="008F10F9">
      <w:pPr>
        <w:autoSpaceDE w:val="0"/>
        <w:autoSpaceDN w:val="0"/>
        <w:adjustRightInd w:val="0"/>
        <w:spacing w:line="360" w:lineRule="auto"/>
        <w:jc w:val="both"/>
        <w:textAlignment w:val="center"/>
        <w:rPr>
          <w:rFonts w:ascii="Minion Pro" w:hAnsi="Minion Pro" w:cs="Arial"/>
          <w:color w:val="000000" w:themeColor="text1"/>
          <w:sz w:val="20"/>
          <w:szCs w:val="20"/>
          <w:lang w:val="en-US"/>
        </w:rPr>
      </w:pPr>
      <w:r w:rsidRPr="00464386">
        <w:rPr>
          <w:rFonts w:ascii="Minion Pro" w:hAnsi="Minion Pro" w:cs="Arial"/>
          <w:color w:val="000000" w:themeColor="text1"/>
          <w:sz w:val="20"/>
          <w:szCs w:val="20"/>
          <w:lang w:val="en-US"/>
        </w:rPr>
        <w:t xml:space="preserve">This template has specific dimensions and margins and is the one that </w:t>
      </w:r>
      <w:r w:rsidRPr="00322407">
        <w:rPr>
          <w:rFonts w:ascii="Minion Pro" w:hAnsi="Minion Pro" w:cs="Arial"/>
          <w:b/>
          <w:color w:val="000000" w:themeColor="text1"/>
          <w:sz w:val="20"/>
          <w:szCs w:val="20"/>
          <w:lang w:val="en-US"/>
        </w:rPr>
        <w:t>must be submitted for publication in English with Peter Lang</w:t>
      </w:r>
      <w:r w:rsidRPr="00464386">
        <w:rPr>
          <w:rFonts w:ascii="Minion Pro" w:hAnsi="Minion Pro" w:cs="Arial"/>
          <w:color w:val="000000" w:themeColor="text1"/>
          <w:sz w:val="20"/>
          <w:szCs w:val="20"/>
          <w:lang w:val="en-US"/>
        </w:rPr>
        <w:t xml:space="preserve">. </w:t>
      </w:r>
      <w:r w:rsidR="00F659AF" w:rsidRPr="00F659AF">
        <w:rPr>
          <w:rFonts w:ascii="Minion Pro" w:hAnsi="Minion Pro" w:cs="Arial"/>
          <w:color w:val="000000" w:themeColor="text1"/>
          <w:sz w:val="20"/>
          <w:szCs w:val="20"/>
          <w:lang w:val="en-US"/>
        </w:rPr>
        <w:t>We don</w:t>
      </w:r>
      <w:r w:rsidR="00F659AF">
        <w:rPr>
          <w:rFonts w:ascii="Minion Pro" w:hAnsi="Minion Pro" w:cs="Arial"/>
          <w:color w:val="000000" w:themeColor="text1"/>
          <w:sz w:val="20"/>
          <w:szCs w:val="20"/>
          <w:lang w:val="en-US"/>
        </w:rPr>
        <w:t>’</w:t>
      </w:r>
      <w:r w:rsidR="00F659AF" w:rsidRPr="00F659AF">
        <w:rPr>
          <w:rFonts w:ascii="Minion Pro" w:hAnsi="Minion Pro" w:cs="Arial"/>
          <w:color w:val="000000" w:themeColor="text1"/>
          <w:sz w:val="20"/>
          <w:szCs w:val="20"/>
          <w:lang w:val="en-US"/>
        </w:rPr>
        <w:t>t recommend copying content from other documents into it, as this could alter its formatting. Likewise, don</w:t>
      </w:r>
      <w:r w:rsidR="00F659AF">
        <w:rPr>
          <w:rFonts w:ascii="Minion Pro" w:hAnsi="Minion Pro" w:cs="Arial"/>
          <w:color w:val="000000" w:themeColor="text1"/>
          <w:sz w:val="20"/>
          <w:szCs w:val="20"/>
          <w:lang w:val="en-US"/>
        </w:rPr>
        <w:t>’</w:t>
      </w:r>
      <w:r w:rsidR="00F659AF" w:rsidRPr="00F659AF">
        <w:rPr>
          <w:rFonts w:ascii="Minion Pro" w:hAnsi="Minion Pro" w:cs="Arial"/>
          <w:color w:val="000000" w:themeColor="text1"/>
          <w:sz w:val="20"/>
          <w:szCs w:val="20"/>
          <w:lang w:val="en-US"/>
        </w:rPr>
        <w:t xml:space="preserve">t include an abstract or keywords; the text </w:t>
      </w:r>
      <w:r w:rsidR="00F659AF">
        <w:rPr>
          <w:rFonts w:ascii="Minion Pro" w:hAnsi="Minion Pro" w:cs="Arial"/>
          <w:color w:val="000000" w:themeColor="text1"/>
          <w:sz w:val="20"/>
          <w:szCs w:val="20"/>
          <w:lang w:val="en-US"/>
        </w:rPr>
        <w:t>must</w:t>
      </w:r>
      <w:r w:rsidR="00F659AF" w:rsidRPr="00F659AF">
        <w:rPr>
          <w:rFonts w:ascii="Minion Pro" w:hAnsi="Minion Pro" w:cs="Arial"/>
          <w:color w:val="000000" w:themeColor="text1"/>
          <w:sz w:val="20"/>
          <w:szCs w:val="20"/>
          <w:lang w:val="en-US"/>
        </w:rPr>
        <w:t xml:space="preserve"> begin directly with the introductory section.</w:t>
      </w:r>
    </w:p>
    <w:p w14:paraId="422BB5CB" w14:textId="77777777" w:rsidR="00F659AF" w:rsidRDefault="00464386" w:rsidP="00504E1D">
      <w:pPr>
        <w:autoSpaceDE w:val="0"/>
        <w:autoSpaceDN w:val="0"/>
        <w:adjustRightInd w:val="0"/>
        <w:spacing w:line="360" w:lineRule="auto"/>
        <w:ind w:firstLine="357"/>
        <w:jc w:val="both"/>
        <w:textAlignment w:val="center"/>
        <w:rPr>
          <w:rFonts w:ascii="Minion Pro" w:hAnsi="Minion Pro" w:cs="Arial"/>
          <w:color w:val="000000" w:themeColor="text1"/>
          <w:sz w:val="20"/>
          <w:szCs w:val="20"/>
          <w:lang w:val="en-US"/>
        </w:rPr>
      </w:pPr>
      <w:r w:rsidRPr="00464386">
        <w:rPr>
          <w:rFonts w:ascii="Minion Pro" w:hAnsi="Minion Pro" w:cs="Arial"/>
          <w:color w:val="000000" w:themeColor="text1"/>
          <w:sz w:val="20"/>
          <w:szCs w:val="20"/>
          <w:lang w:val="en-US"/>
        </w:rPr>
        <w:t xml:space="preserve">Body text justified in regular Minion Pro 10 pt. Line spacing 1/5. The use of explanatory footnotes is allowed, provided they are considered essential for the correct understanding of the text. Call to footnote with </w:t>
      </w:r>
      <w:proofErr w:type="spellStart"/>
      <w:r w:rsidRPr="00464386">
        <w:rPr>
          <w:rFonts w:ascii="Minion Pro" w:hAnsi="Minion Pro" w:cs="Arial"/>
          <w:color w:val="000000" w:themeColor="text1"/>
          <w:sz w:val="20"/>
          <w:szCs w:val="20"/>
          <w:lang w:val="en-US"/>
        </w:rPr>
        <w:t>arabic</w:t>
      </w:r>
      <w:proofErr w:type="spellEnd"/>
      <w:r w:rsidRPr="00464386">
        <w:rPr>
          <w:rFonts w:ascii="Minion Pro" w:hAnsi="Minion Pro" w:cs="Arial"/>
          <w:color w:val="000000" w:themeColor="text1"/>
          <w:sz w:val="20"/>
          <w:szCs w:val="20"/>
          <w:lang w:val="en-US"/>
        </w:rPr>
        <w:t xml:space="preserve"> numerals</w:t>
      </w:r>
      <w:r w:rsidR="008D2CB1" w:rsidRPr="008F10F9">
        <w:rPr>
          <w:rFonts w:ascii="Minion Pro" w:hAnsi="Minion Pro" w:cs="Arial"/>
          <w:color w:val="000000" w:themeColor="text1"/>
          <w:spacing w:val="-2"/>
          <w:sz w:val="20"/>
          <w:szCs w:val="20"/>
          <w:vertAlign w:val="superscript"/>
          <w:lang w:val="es-ES"/>
        </w:rPr>
        <w:footnoteReference w:id="1"/>
      </w:r>
      <w:r w:rsidR="008D2CB1" w:rsidRPr="00464386">
        <w:rPr>
          <w:rFonts w:ascii="Minion Pro" w:hAnsi="Minion Pro" w:cs="Arial"/>
          <w:color w:val="000000" w:themeColor="text1"/>
          <w:spacing w:val="-2"/>
          <w:sz w:val="20"/>
          <w:szCs w:val="20"/>
          <w:lang w:val="en-US"/>
        </w:rPr>
        <w:t xml:space="preserve">. </w:t>
      </w:r>
      <w:r w:rsidRPr="00464386">
        <w:rPr>
          <w:rFonts w:ascii="Minion Pro" w:hAnsi="Minion Pro" w:cs="Arial"/>
          <w:color w:val="000000" w:themeColor="text1"/>
          <w:spacing w:val="-2"/>
          <w:sz w:val="20"/>
          <w:szCs w:val="20"/>
          <w:lang w:val="en-US"/>
        </w:rPr>
        <w:t>The footnote must be placed just after the term to which it refers and before the full stop, or after the full stop if the annotation affects the whole sentence or idea. No courtesy line between paragraphs within the same section</w:t>
      </w:r>
      <w:r w:rsidR="008D2CB1" w:rsidRPr="00464386">
        <w:rPr>
          <w:rFonts w:ascii="Minion Pro" w:hAnsi="Minion Pro" w:cs="Arial"/>
          <w:color w:val="000000" w:themeColor="text1"/>
          <w:spacing w:val="-2"/>
          <w:sz w:val="20"/>
          <w:szCs w:val="20"/>
          <w:lang w:val="en-US"/>
        </w:rPr>
        <w:t>.</w:t>
      </w:r>
    </w:p>
    <w:p w14:paraId="714A6140" w14:textId="34795A3B" w:rsidR="00504E1D" w:rsidRDefault="00D32A80" w:rsidP="00504E1D">
      <w:pPr>
        <w:autoSpaceDE w:val="0"/>
        <w:autoSpaceDN w:val="0"/>
        <w:adjustRightInd w:val="0"/>
        <w:spacing w:line="360" w:lineRule="auto"/>
        <w:ind w:firstLine="357"/>
        <w:jc w:val="both"/>
        <w:textAlignment w:val="center"/>
        <w:rPr>
          <w:rFonts w:ascii="Minion Pro" w:hAnsi="Minion Pro" w:cs="Arial"/>
          <w:b/>
          <w:bCs/>
          <w:color w:val="000000" w:themeColor="text1"/>
          <w:sz w:val="22"/>
          <w:szCs w:val="22"/>
          <w:lang w:val="en-US"/>
        </w:rPr>
      </w:pPr>
      <w:r>
        <w:rPr>
          <w:rFonts w:ascii="Minion Pro" w:hAnsi="Minion Pro" w:cs="Arial"/>
          <w:b/>
          <w:bCs/>
          <w:color w:val="000000" w:themeColor="text1"/>
          <w:spacing w:val="-4"/>
          <w:sz w:val="22"/>
          <w:szCs w:val="22"/>
          <w:lang w:val="en-US"/>
        </w:rPr>
        <w:lastRenderedPageBreak/>
        <w:t xml:space="preserve">1.2. </w:t>
      </w:r>
      <w:r w:rsidR="00464386" w:rsidRPr="00464386">
        <w:rPr>
          <w:rFonts w:ascii="Minion Pro" w:hAnsi="Minion Pro" w:cs="Arial"/>
          <w:b/>
          <w:bCs/>
          <w:color w:val="000000" w:themeColor="text1"/>
          <w:spacing w:val="-4"/>
          <w:sz w:val="22"/>
          <w:szCs w:val="22"/>
          <w:lang w:val="en-US"/>
        </w:rPr>
        <w:t>Headline 2: Minion Pro bold 11</w:t>
      </w:r>
      <w:r w:rsidR="008D2CB1" w:rsidRPr="00464386">
        <w:rPr>
          <w:rFonts w:ascii="Minion Pro" w:hAnsi="Minion Pro" w:cs="Arial"/>
          <w:b/>
          <w:bCs/>
          <w:color w:val="000000" w:themeColor="text1"/>
          <w:spacing w:val="-4"/>
          <w:sz w:val="22"/>
          <w:szCs w:val="22"/>
          <w:lang w:val="en-US"/>
        </w:rPr>
        <w:t>. (num</w:t>
      </w:r>
      <w:r w:rsidR="00464386">
        <w:rPr>
          <w:rFonts w:ascii="Minion Pro" w:hAnsi="Minion Pro" w:cs="Arial"/>
          <w:b/>
          <w:bCs/>
          <w:color w:val="000000" w:themeColor="text1"/>
          <w:spacing w:val="-4"/>
          <w:sz w:val="22"/>
          <w:szCs w:val="22"/>
          <w:lang w:val="en-US"/>
        </w:rPr>
        <w:t>bered</w:t>
      </w:r>
      <w:r w:rsidR="008958DC">
        <w:rPr>
          <w:rFonts w:ascii="Minion Pro" w:hAnsi="Minion Pro" w:cs="Arial"/>
          <w:b/>
          <w:bCs/>
          <w:color w:val="000000" w:themeColor="text1"/>
          <w:spacing w:val="-4"/>
          <w:sz w:val="22"/>
          <w:szCs w:val="22"/>
          <w:lang w:val="en-US"/>
        </w:rPr>
        <w:t xml:space="preserve"> </w:t>
      </w:r>
      <w:r w:rsidR="008958DC" w:rsidRPr="008958DC">
        <w:rPr>
          <w:rFonts w:ascii="Minion Pro" w:hAnsi="Minion Pro" w:cs="Arial"/>
          <w:b/>
          <w:bCs/>
          <w:color w:val="000000" w:themeColor="text1"/>
          <w:spacing w:val="-4"/>
          <w:sz w:val="22"/>
          <w:szCs w:val="22"/>
          <w:lang w:val="en-US"/>
        </w:rPr>
        <w:t>and without full stop</w:t>
      </w:r>
      <w:r w:rsidR="008D2CB1" w:rsidRPr="00464386">
        <w:rPr>
          <w:rFonts w:ascii="Minion Pro" w:hAnsi="Minion Pro" w:cs="Arial"/>
          <w:b/>
          <w:bCs/>
          <w:color w:val="000000" w:themeColor="text1"/>
          <w:spacing w:val="-4"/>
          <w:sz w:val="22"/>
          <w:szCs w:val="22"/>
          <w:lang w:val="en-US"/>
        </w:rPr>
        <w:t>)</w:t>
      </w:r>
    </w:p>
    <w:p w14:paraId="4CD8273A" w14:textId="56255568" w:rsidR="008F10F9" w:rsidRPr="00504E1D" w:rsidRDefault="00464386" w:rsidP="00504E1D">
      <w:pPr>
        <w:autoSpaceDE w:val="0"/>
        <w:autoSpaceDN w:val="0"/>
        <w:adjustRightInd w:val="0"/>
        <w:spacing w:line="360" w:lineRule="auto"/>
        <w:ind w:firstLine="357"/>
        <w:jc w:val="both"/>
        <w:textAlignment w:val="center"/>
        <w:rPr>
          <w:rFonts w:ascii="Minion Pro" w:hAnsi="Minion Pro" w:cs="Arial"/>
          <w:b/>
          <w:bCs/>
          <w:color w:val="000000" w:themeColor="text1"/>
          <w:sz w:val="22"/>
          <w:szCs w:val="22"/>
          <w:lang w:val="en-US"/>
        </w:rPr>
      </w:pPr>
      <w:r w:rsidRPr="00464386">
        <w:rPr>
          <w:rFonts w:ascii="Minion Pro" w:hAnsi="Minion Pro" w:cs="Arial"/>
          <w:color w:val="000000" w:themeColor="text1"/>
          <w:sz w:val="20"/>
          <w:szCs w:val="20"/>
          <w:lang w:val="en-US"/>
        </w:rPr>
        <w:t xml:space="preserve">This template has specific dimensions and margins and is the one that must be submitted for publication in English with Peter Lang. Body text justified in regular Minion Pro 10 pt. Line spacing 1/5. The use of explanatory footnotes is allowed, provided they are considered essential for the correct understanding of the text. Call to footnote with </w:t>
      </w:r>
      <w:proofErr w:type="spellStart"/>
      <w:r w:rsidRPr="00464386">
        <w:rPr>
          <w:rFonts w:ascii="Minion Pro" w:hAnsi="Minion Pro" w:cs="Arial"/>
          <w:color w:val="000000" w:themeColor="text1"/>
          <w:sz w:val="20"/>
          <w:szCs w:val="20"/>
          <w:lang w:val="en-US"/>
        </w:rPr>
        <w:t>arabic</w:t>
      </w:r>
      <w:proofErr w:type="spellEnd"/>
      <w:r w:rsidRPr="00464386">
        <w:rPr>
          <w:rFonts w:ascii="Minion Pro" w:hAnsi="Minion Pro" w:cs="Arial"/>
          <w:color w:val="000000" w:themeColor="text1"/>
          <w:sz w:val="20"/>
          <w:szCs w:val="20"/>
          <w:lang w:val="en-US"/>
        </w:rPr>
        <w:t xml:space="preserve"> numerals</w:t>
      </w:r>
      <w:r w:rsidR="008F10F9" w:rsidRPr="008F10F9">
        <w:rPr>
          <w:rFonts w:ascii="Minion Pro" w:hAnsi="Minion Pro" w:cs="Arial"/>
          <w:color w:val="000000" w:themeColor="text1"/>
          <w:spacing w:val="-2"/>
          <w:sz w:val="20"/>
          <w:szCs w:val="20"/>
          <w:vertAlign w:val="superscript"/>
          <w:lang w:val="es-ES"/>
        </w:rPr>
        <w:footnoteReference w:id="2"/>
      </w:r>
      <w:r w:rsidR="008F10F9" w:rsidRPr="00464386">
        <w:rPr>
          <w:rFonts w:ascii="Minion Pro" w:hAnsi="Minion Pro" w:cs="Arial"/>
          <w:color w:val="000000" w:themeColor="text1"/>
          <w:spacing w:val="-2"/>
          <w:sz w:val="20"/>
          <w:szCs w:val="20"/>
          <w:lang w:val="en-US"/>
        </w:rPr>
        <w:t xml:space="preserve">. </w:t>
      </w:r>
      <w:r w:rsidRPr="00464386">
        <w:rPr>
          <w:rFonts w:ascii="Minion Pro" w:hAnsi="Minion Pro" w:cs="Arial"/>
          <w:color w:val="000000" w:themeColor="text1"/>
          <w:spacing w:val="-2"/>
          <w:sz w:val="20"/>
          <w:szCs w:val="20"/>
          <w:lang w:val="en-US"/>
        </w:rPr>
        <w:t xml:space="preserve">The footnote must be placed just after the term to which it refers and before the full stop, or after the full stop if the annotation affects the whole sentence or idea. </w:t>
      </w:r>
      <w:r w:rsidRPr="0048315D">
        <w:rPr>
          <w:rFonts w:ascii="Minion Pro" w:hAnsi="Minion Pro" w:cs="Arial"/>
          <w:color w:val="000000" w:themeColor="text1"/>
          <w:spacing w:val="-2"/>
          <w:sz w:val="20"/>
          <w:szCs w:val="20"/>
          <w:lang w:val="en-US"/>
        </w:rPr>
        <w:t>No courtesy line between paragraphs within the same section</w:t>
      </w:r>
      <w:r w:rsidR="008F10F9" w:rsidRPr="0048315D">
        <w:rPr>
          <w:rFonts w:ascii="Minion Pro" w:hAnsi="Minion Pro" w:cs="Arial"/>
          <w:color w:val="000000" w:themeColor="text1"/>
          <w:spacing w:val="-2"/>
          <w:sz w:val="20"/>
          <w:szCs w:val="20"/>
          <w:lang w:val="en-US"/>
        </w:rPr>
        <w:t>.</w:t>
      </w:r>
    </w:p>
    <w:p w14:paraId="1B65B6BC" w14:textId="77777777" w:rsidR="00627F5F" w:rsidRPr="0048315D" w:rsidRDefault="00627F5F" w:rsidP="008F10F9">
      <w:pPr>
        <w:autoSpaceDE w:val="0"/>
        <w:autoSpaceDN w:val="0"/>
        <w:adjustRightInd w:val="0"/>
        <w:spacing w:line="360" w:lineRule="auto"/>
        <w:ind w:firstLine="567"/>
        <w:jc w:val="both"/>
        <w:textAlignment w:val="center"/>
        <w:rPr>
          <w:rFonts w:ascii="Minion Pro" w:hAnsi="Minion Pro" w:cs="Arial"/>
          <w:color w:val="000000" w:themeColor="text1"/>
          <w:spacing w:val="-2"/>
          <w:sz w:val="20"/>
          <w:szCs w:val="20"/>
          <w:lang w:val="en-US"/>
        </w:rPr>
      </w:pPr>
    </w:p>
    <w:p w14:paraId="28201BE5" w14:textId="757CB24C" w:rsidR="00627F5F" w:rsidRPr="0048315D" w:rsidRDefault="00D32A80" w:rsidP="00504E1D">
      <w:pPr>
        <w:autoSpaceDE w:val="0"/>
        <w:autoSpaceDN w:val="0"/>
        <w:adjustRightInd w:val="0"/>
        <w:spacing w:line="360" w:lineRule="auto"/>
        <w:ind w:firstLine="357"/>
        <w:jc w:val="both"/>
        <w:textAlignment w:val="center"/>
        <w:rPr>
          <w:rFonts w:ascii="Minion Pro" w:hAnsi="Minion Pro" w:cs="Arial"/>
          <w:bCs/>
          <w:i/>
          <w:color w:val="000000" w:themeColor="text1"/>
          <w:sz w:val="22"/>
          <w:szCs w:val="22"/>
          <w:lang w:val="en-US"/>
        </w:rPr>
      </w:pPr>
      <w:r>
        <w:rPr>
          <w:rFonts w:ascii="Minion Pro" w:hAnsi="Minion Pro" w:cs="Arial"/>
          <w:bCs/>
          <w:i/>
          <w:color w:val="000000" w:themeColor="text1"/>
          <w:spacing w:val="-4"/>
          <w:sz w:val="22"/>
          <w:szCs w:val="22"/>
          <w:lang w:val="en-US"/>
        </w:rPr>
        <w:t xml:space="preserve">1.2.1. </w:t>
      </w:r>
      <w:r w:rsidR="0048315D" w:rsidRPr="0048315D">
        <w:rPr>
          <w:rFonts w:ascii="Minion Pro" w:hAnsi="Minion Pro" w:cs="Arial"/>
          <w:bCs/>
          <w:i/>
          <w:color w:val="000000" w:themeColor="text1"/>
          <w:spacing w:val="-4"/>
          <w:sz w:val="22"/>
          <w:szCs w:val="22"/>
          <w:lang w:val="en-US"/>
        </w:rPr>
        <w:t xml:space="preserve">Headline 3: Minion Pro italic </w:t>
      </w:r>
      <w:r w:rsidR="00627F5F" w:rsidRPr="0048315D">
        <w:rPr>
          <w:rFonts w:ascii="Minion Pro" w:hAnsi="Minion Pro" w:cs="Arial"/>
          <w:bCs/>
          <w:i/>
          <w:color w:val="000000" w:themeColor="text1"/>
          <w:spacing w:val="-4"/>
          <w:sz w:val="22"/>
          <w:szCs w:val="22"/>
          <w:lang w:val="en-US"/>
        </w:rPr>
        <w:t>11 pt. (num</w:t>
      </w:r>
      <w:r w:rsidR="0048315D" w:rsidRPr="0048315D">
        <w:rPr>
          <w:rFonts w:ascii="Minion Pro" w:hAnsi="Minion Pro" w:cs="Arial"/>
          <w:bCs/>
          <w:i/>
          <w:color w:val="000000" w:themeColor="text1"/>
          <w:spacing w:val="-4"/>
          <w:sz w:val="22"/>
          <w:szCs w:val="22"/>
          <w:lang w:val="en-US"/>
        </w:rPr>
        <w:t>bered</w:t>
      </w:r>
      <w:r w:rsidR="008958DC">
        <w:rPr>
          <w:rFonts w:ascii="Minion Pro" w:hAnsi="Minion Pro" w:cs="Arial"/>
          <w:bCs/>
          <w:i/>
          <w:color w:val="000000" w:themeColor="text1"/>
          <w:spacing w:val="-4"/>
          <w:sz w:val="22"/>
          <w:szCs w:val="22"/>
          <w:lang w:val="en-US"/>
        </w:rPr>
        <w:t xml:space="preserve"> </w:t>
      </w:r>
      <w:r w:rsidR="008958DC" w:rsidRPr="008958DC">
        <w:rPr>
          <w:rFonts w:ascii="Minion Pro" w:hAnsi="Minion Pro" w:cs="Arial"/>
          <w:bCs/>
          <w:i/>
          <w:color w:val="000000" w:themeColor="text1"/>
          <w:spacing w:val="-4"/>
          <w:sz w:val="22"/>
          <w:szCs w:val="22"/>
          <w:lang w:val="en-US"/>
        </w:rPr>
        <w:t>and without full stop</w:t>
      </w:r>
      <w:r w:rsidR="00627F5F" w:rsidRPr="0048315D">
        <w:rPr>
          <w:rFonts w:ascii="Minion Pro" w:hAnsi="Minion Pro" w:cs="Arial"/>
          <w:bCs/>
          <w:i/>
          <w:color w:val="000000" w:themeColor="text1"/>
          <w:spacing w:val="-4"/>
          <w:sz w:val="22"/>
          <w:szCs w:val="22"/>
          <w:lang w:val="en-US"/>
        </w:rPr>
        <w:t>)</w:t>
      </w:r>
    </w:p>
    <w:p w14:paraId="72DAF29C" w14:textId="77777777" w:rsidR="00627F5F" w:rsidRPr="0048315D" w:rsidRDefault="0048315D" w:rsidP="00504E1D">
      <w:pPr>
        <w:autoSpaceDE w:val="0"/>
        <w:autoSpaceDN w:val="0"/>
        <w:adjustRightInd w:val="0"/>
        <w:spacing w:line="360" w:lineRule="auto"/>
        <w:ind w:firstLine="357"/>
        <w:jc w:val="both"/>
        <w:textAlignment w:val="center"/>
        <w:rPr>
          <w:rFonts w:ascii="Minion Pro" w:hAnsi="Minion Pro" w:cs="Arial"/>
          <w:color w:val="000000" w:themeColor="text1"/>
          <w:spacing w:val="-2"/>
          <w:sz w:val="20"/>
          <w:szCs w:val="20"/>
          <w:lang w:val="en-US"/>
        </w:rPr>
      </w:pPr>
      <w:r w:rsidRPr="0048315D">
        <w:rPr>
          <w:rFonts w:ascii="Minion Pro" w:hAnsi="Minion Pro" w:cs="Arial"/>
          <w:color w:val="000000" w:themeColor="text1"/>
          <w:sz w:val="20"/>
          <w:szCs w:val="20"/>
          <w:lang w:val="en-US"/>
        </w:rPr>
        <w:t xml:space="preserve">This template has specific dimensions and margins and is the one that must be submitted for publication in English with Peter Lang. Body text justified in regular Minion Pro 10 pt. Line spacing 1/5. The use of explanatory footnotes is allowed, provided they are considered essential for the correct understanding of the text. Call to footnote with </w:t>
      </w:r>
      <w:proofErr w:type="spellStart"/>
      <w:r w:rsidRPr="0048315D">
        <w:rPr>
          <w:rFonts w:ascii="Minion Pro" w:hAnsi="Minion Pro" w:cs="Arial"/>
          <w:color w:val="000000" w:themeColor="text1"/>
          <w:sz w:val="20"/>
          <w:szCs w:val="20"/>
          <w:lang w:val="en-US"/>
        </w:rPr>
        <w:t>arabic</w:t>
      </w:r>
      <w:proofErr w:type="spellEnd"/>
      <w:r w:rsidRPr="0048315D">
        <w:rPr>
          <w:rFonts w:ascii="Minion Pro" w:hAnsi="Minion Pro" w:cs="Arial"/>
          <w:color w:val="000000" w:themeColor="text1"/>
          <w:sz w:val="20"/>
          <w:szCs w:val="20"/>
          <w:lang w:val="en-US"/>
        </w:rPr>
        <w:t xml:space="preserve"> numerals</w:t>
      </w:r>
      <w:r w:rsidR="00627F5F" w:rsidRPr="008F10F9">
        <w:rPr>
          <w:rFonts w:ascii="Minion Pro" w:hAnsi="Minion Pro" w:cs="Arial"/>
          <w:color w:val="000000" w:themeColor="text1"/>
          <w:spacing w:val="-2"/>
          <w:sz w:val="20"/>
          <w:szCs w:val="20"/>
          <w:vertAlign w:val="superscript"/>
          <w:lang w:val="es-ES"/>
        </w:rPr>
        <w:footnoteReference w:id="3"/>
      </w:r>
      <w:r w:rsidR="00627F5F" w:rsidRPr="0048315D">
        <w:rPr>
          <w:rFonts w:ascii="Minion Pro" w:hAnsi="Minion Pro" w:cs="Arial"/>
          <w:color w:val="000000" w:themeColor="text1"/>
          <w:spacing w:val="-2"/>
          <w:sz w:val="20"/>
          <w:szCs w:val="20"/>
          <w:lang w:val="en-US"/>
        </w:rPr>
        <w:t xml:space="preserve">. </w:t>
      </w:r>
      <w:r w:rsidRPr="0048315D">
        <w:rPr>
          <w:rFonts w:ascii="Minion Pro" w:hAnsi="Minion Pro" w:cs="Arial"/>
          <w:color w:val="000000" w:themeColor="text1"/>
          <w:spacing w:val="-2"/>
          <w:sz w:val="20"/>
          <w:szCs w:val="20"/>
          <w:lang w:val="en-US"/>
        </w:rPr>
        <w:t>The footnote must be placed just after the term to which it refers and before the full stop, or after the full stop if the annotation affects the whole sentence or idea. No courtesy line between paragraphs within the same section</w:t>
      </w:r>
      <w:r w:rsidR="00627F5F" w:rsidRPr="0048315D">
        <w:rPr>
          <w:rFonts w:ascii="Minion Pro" w:hAnsi="Minion Pro" w:cs="Arial"/>
          <w:color w:val="000000" w:themeColor="text1"/>
          <w:spacing w:val="-2"/>
          <w:sz w:val="20"/>
          <w:szCs w:val="20"/>
          <w:lang w:val="en-US"/>
        </w:rPr>
        <w:t>.</w:t>
      </w:r>
    </w:p>
    <w:p w14:paraId="549A4361" w14:textId="77777777" w:rsidR="0048315D" w:rsidRPr="0048315D" w:rsidRDefault="0048315D" w:rsidP="00627F5F">
      <w:pPr>
        <w:autoSpaceDE w:val="0"/>
        <w:autoSpaceDN w:val="0"/>
        <w:adjustRightInd w:val="0"/>
        <w:spacing w:line="360" w:lineRule="auto"/>
        <w:ind w:firstLine="567"/>
        <w:jc w:val="both"/>
        <w:textAlignment w:val="center"/>
        <w:rPr>
          <w:rFonts w:ascii="Minion Pro" w:hAnsi="Minion Pro" w:cs="Arial"/>
          <w:color w:val="000000" w:themeColor="text1"/>
          <w:spacing w:val="-2"/>
          <w:sz w:val="20"/>
          <w:szCs w:val="20"/>
          <w:lang w:val="en-US"/>
        </w:rPr>
      </w:pPr>
    </w:p>
    <w:p w14:paraId="3D17D20E" w14:textId="6DC5D84E" w:rsidR="008D2CB1" w:rsidRPr="0048315D" w:rsidRDefault="0048315D" w:rsidP="008D2CB1">
      <w:pPr>
        <w:autoSpaceDE w:val="0"/>
        <w:autoSpaceDN w:val="0"/>
        <w:adjustRightInd w:val="0"/>
        <w:spacing w:line="360" w:lineRule="auto"/>
        <w:jc w:val="both"/>
        <w:textAlignment w:val="center"/>
        <w:rPr>
          <w:rFonts w:ascii="Minion Pro" w:hAnsi="Minion Pro" w:cs="Arial"/>
          <w:color w:val="000000" w:themeColor="text1"/>
          <w:sz w:val="20"/>
          <w:szCs w:val="20"/>
          <w:lang w:val="en-US"/>
        </w:rPr>
      </w:pPr>
      <w:r w:rsidRPr="0048315D">
        <w:rPr>
          <w:rFonts w:ascii="Minion Pro" w:hAnsi="Minion Pro" w:cs="Arial"/>
          <w:color w:val="000000" w:themeColor="text1"/>
          <w:sz w:val="20"/>
          <w:szCs w:val="20"/>
          <w:lang w:val="en-US"/>
        </w:rPr>
        <w:lastRenderedPageBreak/>
        <w:t>TABLES AND FIGURES</w:t>
      </w:r>
      <w:r w:rsidR="00F659AF">
        <w:rPr>
          <w:rFonts w:ascii="Minion Pro" w:hAnsi="Minion Pro" w:cs="Arial"/>
          <w:color w:val="000000" w:themeColor="text1"/>
          <w:sz w:val="20"/>
          <w:szCs w:val="20"/>
          <w:lang w:val="en-US"/>
        </w:rPr>
        <w:t xml:space="preserve"> (IMAGES)</w:t>
      </w:r>
      <w:r w:rsidR="008D2CB1" w:rsidRPr="0048315D">
        <w:rPr>
          <w:rFonts w:ascii="Minion Pro" w:hAnsi="Minion Pro" w:cs="Arial"/>
          <w:color w:val="000000" w:themeColor="text1"/>
          <w:sz w:val="20"/>
          <w:szCs w:val="20"/>
          <w:lang w:val="en-US"/>
        </w:rPr>
        <w:t xml:space="preserve">: </w:t>
      </w:r>
      <w:r w:rsidRPr="0048315D">
        <w:rPr>
          <w:rFonts w:ascii="Minion Pro" w:hAnsi="Minion Pro" w:cs="Arial"/>
          <w:color w:val="000000" w:themeColor="text1"/>
          <w:sz w:val="20"/>
          <w:szCs w:val="20"/>
          <w:lang w:val="en-US"/>
        </w:rPr>
        <w:t xml:space="preserve">No more than </w:t>
      </w:r>
      <w:r w:rsidR="00F659AF" w:rsidRPr="00F659AF">
        <w:rPr>
          <w:rFonts w:ascii="Minion Pro" w:hAnsi="Minion Pro" w:cs="Arial"/>
          <w:b/>
          <w:bCs/>
          <w:color w:val="000000" w:themeColor="text1"/>
          <w:sz w:val="20"/>
          <w:szCs w:val="20"/>
          <w:lang w:val="en-US"/>
        </w:rPr>
        <w:t>1</w:t>
      </w:r>
      <w:r w:rsidRPr="00F659AF">
        <w:rPr>
          <w:rFonts w:ascii="Minion Pro" w:hAnsi="Minion Pro" w:cs="Arial"/>
          <w:b/>
          <w:bCs/>
          <w:color w:val="000000" w:themeColor="text1"/>
          <w:sz w:val="20"/>
          <w:szCs w:val="20"/>
          <w:lang w:val="en-US"/>
        </w:rPr>
        <w:t xml:space="preserve"> black and white table or figure</w:t>
      </w:r>
      <w:r w:rsidR="00F659AF">
        <w:rPr>
          <w:rFonts w:ascii="Minion Pro" w:hAnsi="Minion Pro" w:cs="Arial"/>
          <w:color w:val="000000" w:themeColor="text1"/>
          <w:sz w:val="20"/>
          <w:szCs w:val="20"/>
          <w:lang w:val="en-US"/>
        </w:rPr>
        <w:t xml:space="preserve"> </w:t>
      </w:r>
      <w:r w:rsidRPr="0048315D">
        <w:rPr>
          <w:rFonts w:ascii="Minion Pro" w:hAnsi="Minion Pro" w:cs="Arial"/>
          <w:color w:val="000000" w:themeColor="text1"/>
          <w:sz w:val="20"/>
          <w:szCs w:val="20"/>
          <w:lang w:val="en-US"/>
        </w:rPr>
        <w:t xml:space="preserve">will be accepted for the publication of the book on paper </w:t>
      </w:r>
      <w:r w:rsidR="00F46B2F" w:rsidRPr="0048315D">
        <w:rPr>
          <w:rFonts w:ascii="Minion Pro" w:hAnsi="Minion Pro" w:cs="Arial"/>
          <w:color w:val="000000" w:themeColor="text1"/>
          <w:sz w:val="20"/>
          <w:szCs w:val="20"/>
          <w:lang w:val="en-US"/>
        </w:rPr>
        <w:t>(</w:t>
      </w:r>
      <w:r w:rsidR="0044386F" w:rsidRPr="0048315D">
        <w:rPr>
          <w:rFonts w:ascii="Minion Pro" w:hAnsi="Minion Pro" w:cs="Arial"/>
          <w:color w:val="000000" w:themeColor="text1"/>
          <w:sz w:val="20"/>
          <w:szCs w:val="20"/>
          <w:lang w:val="en-US"/>
        </w:rPr>
        <w:t>Peter Lang</w:t>
      </w:r>
      <w:r w:rsidR="008D2CB1" w:rsidRPr="0048315D">
        <w:rPr>
          <w:rFonts w:ascii="Minion Pro" w:hAnsi="Minion Pro" w:cs="Arial"/>
          <w:color w:val="000000" w:themeColor="text1"/>
          <w:sz w:val="20"/>
          <w:szCs w:val="20"/>
          <w:lang w:val="en-US"/>
        </w:rPr>
        <w:t xml:space="preserve">). </w:t>
      </w:r>
      <w:r w:rsidR="00410CAD" w:rsidRPr="00410CAD">
        <w:rPr>
          <w:rFonts w:ascii="Minion Pro" w:hAnsi="Minion Pro" w:cs="Arial"/>
          <w:color w:val="000000" w:themeColor="text1"/>
          <w:sz w:val="20"/>
          <w:szCs w:val="20"/>
          <w:lang w:val="en-US"/>
        </w:rPr>
        <w:t>Tables will be included in the body of the text as plain text.</w:t>
      </w:r>
      <w:r w:rsidR="00410CAD">
        <w:rPr>
          <w:rFonts w:ascii="Minion Pro" w:hAnsi="Minion Pro" w:cs="Arial"/>
          <w:color w:val="000000" w:themeColor="text1"/>
          <w:sz w:val="20"/>
          <w:szCs w:val="20"/>
          <w:lang w:val="en-US"/>
        </w:rPr>
        <w:t xml:space="preserve"> </w:t>
      </w:r>
      <w:r w:rsidR="00410CAD" w:rsidRPr="00410CAD">
        <w:rPr>
          <w:rFonts w:ascii="Minion Pro" w:hAnsi="Minion Pro" w:cs="Arial"/>
          <w:color w:val="000000" w:themeColor="text1"/>
          <w:sz w:val="20"/>
          <w:szCs w:val="20"/>
          <w:lang w:val="en-US"/>
        </w:rPr>
        <w:t xml:space="preserve">Figures must appear in the text at their designated locations and must also be </w:t>
      </w:r>
      <w:r w:rsidR="00410CAD" w:rsidRPr="00410CAD">
        <w:rPr>
          <w:rFonts w:ascii="Minion Pro" w:hAnsi="Minion Pro" w:cs="Arial"/>
          <w:b/>
          <w:bCs/>
          <w:color w:val="000000" w:themeColor="text1"/>
          <w:sz w:val="20"/>
          <w:szCs w:val="20"/>
          <w:lang w:val="en-US"/>
        </w:rPr>
        <w:t>submitted as separate files</w:t>
      </w:r>
      <w:r w:rsidR="00410CAD" w:rsidRPr="00410CAD">
        <w:rPr>
          <w:rFonts w:ascii="Minion Pro" w:hAnsi="Minion Pro" w:cs="Arial"/>
          <w:color w:val="000000" w:themeColor="text1"/>
          <w:sz w:val="20"/>
          <w:szCs w:val="20"/>
          <w:lang w:val="en-US"/>
        </w:rPr>
        <w:t>, properly named and in .jpg format at 300 dpi</w:t>
      </w:r>
      <w:r w:rsidR="00F659AF" w:rsidRPr="00F659AF">
        <w:rPr>
          <w:rFonts w:ascii="Minion Pro" w:hAnsi="Minion Pro" w:cs="Arial"/>
          <w:color w:val="000000" w:themeColor="text1"/>
          <w:sz w:val="20"/>
          <w:szCs w:val="20"/>
          <w:lang w:val="en-US"/>
        </w:rPr>
        <w:t xml:space="preserve">. Images must be in landscape format (12 cm wide x 5 cm high). Otherwise, they </w:t>
      </w:r>
      <w:r w:rsidR="00F659AF" w:rsidRPr="00410CAD">
        <w:rPr>
          <w:rFonts w:ascii="Minion Pro" w:hAnsi="Minion Pro" w:cs="Arial"/>
          <w:b/>
          <w:bCs/>
          <w:color w:val="000000" w:themeColor="text1"/>
          <w:sz w:val="20"/>
          <w:szCs w:val="20"/>
          <w:lang w:val="en-US"/>
        </w:rPr>
        <w:t>will be cropped for publication</w:t>
      </w:r>
      <w:r w:rsidR="00F659AF" w:rsidRPr="00F659AF">
        <w:rPr>
          <w:rFonts w:ascii="Minion Pro" w:hAnsi="Minion Pro" w:cs="Arial"/>
          <w:color w:val="000000" w:themeColor="text1"/>
          <w:sz w:val="20"/>
          <w:szCs w:val="20"/>
          <w:lang w:val="en-US"/>
        </w:rPr>
        <w:t>. They must be cited in the text using Arabic numerals: Figure 1 / Table 1, etc. Below the image itself, the text should be formatted as follows</w:t>
      </w:r>
      <w:r w:rsidR="008D2CB1" w:rsidRPr="0048315D">
        <w:rPr>
          <w:rFonts w:ascii="Minion Pro" w:hAnsi="Minion Pro" w:cs="Arial"/>
          <w:color w:val="000000" w:themeColor="text1"/>
          <w:sz w:val="20"/>
          <w:szCs w:val="20"/>
          <w:lang w:val="en-US"/>
        </w:rPr>
        <w:t>:</w:t>
      </w:r>
    </w:p>
    <w:p w14:paraId="55E2398D" w14:textId="77777777" w:rsidR="00083791" w:rsidRPr="0048315D" w:rsidRDefault="00083791" w:rsidP="008D2CB1">
      <w:pPr>
        <w:autoSpaceDE w:val="0"/>
        <w:autoSpaceDN w:val="0"/>
        <w:adjustRightInd w:val="0"/>
        <w:spacing w:line="360" w:lineRule="auto"/>
        <w:jc w:val="both"/>
        <w:textAlignment w:val="center"/>
        <w:rPr>
          <w:rFonts w:ascii="Minion Pro" w:hAnsi="Minion Pro" w:cs="Arial"/>
          <w:color w:val="000000" w:themeColor="text1"/>
          <w:lang w:val="en-US"/>
        </w:rPr>
      </w:pPr>
    </w:p>
    <w:p w14:paraId="62C6C796" w14:textId="77777777" w:rsidR="008D2CB1" w:rsidRPr="008F10F9" w:rsidRDefault="008D2CB1" w:rsidP="00241E57">
      <w:pPr>
        <w:tabs>
          <w:tab w:val="left" w:pos="2295"/>
        </w:tabs>
        <w:autoSpaceDE w:val="0"/>
        <w:autoSpaceDN w:val="0"/>
        <w:adjustRightInd w:val="0"/>
        <w:spacing w:line="360" w:lineRule="auto"/>
        <w:jc w:val="center"/>
        <w:textAlignment w:val="center"/>
        <w:rPr>
          <w:rFonts w:ascii="Minion Pro" w:hAnsi="Minion Pro" w:cs="Arial"/>
          <w:color w:val="000000" w:themeColor="text1"/>
          <w:lang w:val="es-ES"/>
        </w:rPr>
      </w:pPr>
      <w:r w:rsidRPr="008F10F9">
        <w:rPr>
          <w:rFonts w:ascii="Minion Pro" w:hAnsi="Minion Pro" w:cs="Arial"/>
          <w:noProof/>
          <w:color w:val="000000" w:themeColor="text1"/>
          <w:lang w:val="es-ES" w:eastAsia="es-ES"/>
        </w:rPr>
        <w:drawing>
          <wp:inline distT="0" distB="0" distL="0" distR="0" wp14:anchorId="7F36F4E7" wp14:editId="7A5E41E4">
            <wp:extent cx="3960000" cy="1645823"/>
            <wp:effectExtent l="19050" t="0" r="240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to_Arrival_1.jpg"/>
                    <pic:cNvPicPr/>
                  </pic:nvPicPr>
                  <pic:blipFill>
                    <a:blip r:embed="rId8" cstate="print"/>
                    <a:stretch>
                      <a:fillRect/>
                    </a:stretch>
                  </pic:blipFill>
                  <pic:spPr>
                    <a:xfrm>
                      <a:off x="0" y="0"/>
                      <a:ext cx="3960000" cy="1645823"/>
                    </a:xfrm>
                    <a:prstGeom prst="rect">
                      <a:avLst/>
                    </a:prstGeom>
                  </pic:spPr>
                </pic:pic>
              </a:graphicData>
            </a:graphic>
          </wp:inline>
        </w:drawing>
      </w:r>
    </w:p>
    <w:p w14:paraId="7EE3BEDF" w14:textId="33DD403A" w:rsidR="008D2CB1" w:rsidRPr="0048315D" w:rsidRDefault="00CD6F44" w:rsidP="00510413">
      <w:pPr>
        <w:pStyle w:val="Sinespaciado"/>
        <w:jc w:val="center"/>
        <w:rPr>
          <w:rFonts w:ascii="Minion Pro" w:hAnsi="Minion Pro"/>
          <w:sz w:val="18"/>
          <w:szCs w:val="18"/>
          <w:lang w:val="en-US"/>
        </w:rPr>
      </w:pPr>
      <w:r w:rsidRPr="00F40731">
        <w:rPr>
          <w:rFonts w:ascii="Minion Pro" w:hAnsi="Minion Pro"/>
          <w:sz w:val="18"/>
          <w:szCs w:val="18"/>
          <w:lang w:val="en-US"/>
        </w:rPr>
        <w:t>Figure 1:</w:t>
      </w:r>
      <w:r w:rsidR="008D2CB1" w:rsidRPr="00510413">
        <w:rPr>
          <w:rFonts w:ascii="Minion Pro" w:hAnsi="Minion Pro"/>
          <w:sz w:val="18"/>
          <w:szCs w:val="18"/>
          <w:lang w:val="it-IT"/>
        </w:rPr>
        <w:t xml:space="preserve"> </w:t>
      </w:r>
      <w:r w:rsidR="00627F5F" w:rsidRPr="00510413">
        <w:rPr>
          <w:rFonts w:ascii="Minion Pro" w:hAnsi="Minion Pro"/>
          <w:sz w:val="18"/>
          <w:szCs w:val="18"/>
          <w:lang w:val="it-IT"/>
        </w:rPr>
        <w:t xml:space="preserve">Minion Pro 9 </w:t>
      </w:r>
      <w:r w:rsidR="00F46B2F" w:rsidRPr="00510413">
        <w:rPr>
          <w:rFonts w:ascii="Minion Pro" w:hAnsi="Minion Pro"/>
          <w:sz w:val="18"/>
          <w:szCs w:val="18"/>
          <w:lang w:val="it-IT"/>
        </w:rPr>
        <w:t>pt</w:t>
      </w:r>
      <w:r w:rsidR="008D2CB1" w:rsidRPr="00510413">
        <w:rPr>
          <w:rFonts w:ascii="Minion Pro" w:hAnsi="Minion Pro"/>
          <w:sz w:val="18"/>
          <w:szCs w:val="18"/>
          <w:lang w:val="it-IT"/>
        </w:rPr>
        <w:t xml:space="preserve">. </w:t>
      </w:r>
      <w:r w:rsidR="0048315D" w:rsidRPr="0048315D">
        <w:rPr>
          <w:rFonts w:ascii="Minion Pro" w:hAnsi="Minion Pro"/>
          <w:sz w:val="18"/>
          <w:szCs w:val="18"/>
          <w:lang w:val="en-US"/>
        </w:rPr>
        <w:t>Alignment centered</w:t>
      </w:r>
      <w:r w:rsidR="008D2CB1" w:rsidRPr="0048315D">
        <w:rPr>
          <w:rFonts w:ascii="Minion Pro" w:hAnsi="Minion Pro"/>
          <w:sz w:val="18"/>
          <w:szCs w:val="18"/>
          <w:lang w:val="en-US"/>
        </w:rPr>
        <w:t>.</w:t>
      </w:r>
      <w:r w:rsidR="00F46B2F" w:rsidRPr="0048315D">
        <w:rPr>
          <w:rFonts w:ascii="Minion Pro" w:hAnsi="Minion Pro"/>
          <w:sz w:val="18"/>
          <w:szCs w:val="18"/>
          <w:lang w:val="en-US"/>
        </w:rPr>
        <w:br/>
      </w:r>
      <w:r w:rsidR="0048315D" w:rsidRPr="0048315D">
        <w:rPr>
          <w:rFonts w:ascii="Minion Pro" w:hAnsi="Minion Pro"/>
          <w:sz w:val="18"/>
          <w:szCs w:val="18"/>
          <w:lang w:val="en-US"/>
        </w:rPr>
        <w:t>Source: Author and year, Own elaboration, etc</w:t>
      </w:r>
      <w:r w:rsidR="008D2CB1" w:rsidRPr="0048315D">
        <w:rPr>
          <w:rFonts w:ascii="Minion Pro" w:hAnsi="Minion Pro"/>
          <w:sz w:val="18"/>
          <w:szCs w:val="18"/>
          <w:lang w:val="en-US"/>
        </w:rPr>
        <w:t>.</w:t>
      </w:r>
    </w:p>
    <w:p w14:paraId="021E7B1C" w14:textId="77777777" w:rsidR="00627F5F" w:rsidRPr="0048315D" w:rsidRDefault="00627F5F" w:rsidP="008D2CB1">
      <w:pPr>
        <w:autoSpaceDE w:val="0"/>
        <w:autoSpaceDN w:val="0"/>
        <w:adjustRightInd w:val="0"/>
        <w:spacing w:line="360" w:lineRule="auto"/>
        <w:ind w:firstLine="567"/>
        <w:jc w:val="both"/>
        <w:textAlignment w:val="center"/>
        <w:rPr>
          <w:rFonts w:ascii="Minion Pro" w:hAnsi="Minion Pro" w:cs="Arial"/>
          <w:bCs/>
          <w:color w:val="000000" w:themeColor="text1"/>
          <w:sz w:val="20"/>
          <w:szCs w:val="20"/>
          <w:lang w:val="en-US"/>
        </w:rPr>
      </w:pPr>
    </w:p>
    <w:p w14:paraId="66658BA7" w14:textId="77777777" w:rsidR="007A58E8" w:rsidRPr="0048315D" w:rsidRDefault="0048315D" w:rsidP="00627F5F">
      <w:pPr>
        <w:autoSpaceDE w:val="0"/>
        <w:autoSpaceDN w:val="0"/>
        <w:adjustRightInd w:val="0"/>
        <w:spacing w:line="360" w:lineRule="auto"/>
        <w:jc w:val="both"/>
        <w:textAlignment w:val="center"/>
        <w:rPr>
          <w:rFonts w:ascii="Minion Pro" w:hAnsi="Minion Pro" w:cs="Arial"/>
          <w:bCs/>
          <w:color w:val="000000" w:themeColor="text1"/>
          <w:sz w:val="20"/>
          <w:szCs w:val="20"/>
          <w:lang w:val="en-US"/>
        </w:rPr>
      </w:pPr>
      <w:r w:rsidRPr="0048315D">
        <w:rPr>
          <w:rFonts w:ascii="Minion Pro" w:hAnsi="Minion Pro" w:cs="Arial"/>
          <w:bCs/>
          <w:color w:val="000000" w:themeColor="text1"/>
          <w:sz w:val="20"/>
          <w:szCs w:val="20"/>
          <w:lang w:val="en-US"/>
        </w:rPr>
        <w:t>Tables must be created in Word and embedded in the document. Each table must have a title and a number</w:t>
      </w:r>
      <w:r w:rsidR="007A58E8" w:rsidRPr="0048315D">
        <w:rPr>
          <w:rFonts w:ascii="Minion Pro" w:hAnsi="Minion Pro" w:cs="Arial"/>
          <w:bCs/>
          <w:color w:val="000000" w:themeColor="text1"/>
          <w:sz w:val="20"/>
          <w:szCs w:val="20"/>
          <w:lang w:val="en-US"/>
        </w:rPr>
        <w:t>.</w:t>
      </w:r>
    </w:p>
    <w:p w14:paraId="60AB857F" w14:textId="77777777" w:rsidR="007A58E8" w:rsidRPr="0048315D" w:rsidRDefault="007A58E8" w:rsidP="00627F5F">
      <w:pPr>
        <w:autoSpaceDE w:val="0"/>
        <w:autoSpaceDN w:val="0"/>
        <w:adjustRightInd w:val="0"/>
        <w:spacing w:line="360" w:lineRule="auto"/>
        <w:jc w:val="both"/>
        <w:textAlignment w:val="center"/>
        <w:rPr>
          <w:rFonts w:ascii="Minion Pro" w:hAnsi="Minion Pro" w:cs="Arial"/>
          <w:bCs/>
          <w:color w:val="000000" w:themeColor="text1"/>
          <w:sz w:val="20"/>
          <w:szCs w:val="20"/>
          <w:lang w:val="en-US"/>
        </w:rPr>
      </w:pPr>
    </w:p>
    <w:p w14:paraId="2F2D4556" w14:textId="1A1DDFAD" w:rsidR="00083791" w:rsidRPr="0048315D" w:rsidRDefault="0048315D" w:rsidP="00504E1D">
      <w:pPr>
        <w:autoSpaceDE w:val="0"/>
        <w:autoSpaceDN w:val="0"/>
        <w:adjustRightInd w:val="0"/>
        <w:spacing w:line="360" w:lineRule="auto"/>
        <w:ind w:firstLine="357"/>
        <w:jc w:val="both"/>
        <w:textAlignment w:val="center"/>
        <w:rPr>
          <w:rFonts w:ascii="Minion Pro" w:hAnsi="Minion Pro" w:cs="Arial"/>
          <w:bCs/>
          <w:color w:val="000000" w:themeColor="text1"/>
          <w:sz w:val="20"/>
          <w:szCs w:val="20"/>
          <w:lang w:val="en-US"/>
        </w:rPr>
      </w:pPr>
      <w:r w:rsidRPr="0048315D">
        <w:rPr>
          <w:rFonts w:ascii="Minion Pro" w:hAnsi="Minion Pro" w:cs="Arial"/>
          <w:bCs/>
          <w:color w:val="000000" w:themeColor="text1"/>
          <w:sz w:val="20"/>
          <w:szCs w:val="20"/>
          <w:lang w:val="en-US"/>
        </w:rPr>
        <w:t xml:space="preserve">When you want to include a direct quotation, if it is short (less than 40 words), use inverted commas and keep it within the paragraph, as follows: “Lorem ipsum dolor sit </w:t>
      </w:r>
      <w:proofErr w:type="spellStart"/>
      <w:r w:rsidRPr="0048315D">
        <w:rPr>
          <w:rFonts w:ascii="Minion Pro" w:hAnsi="Minion Pro" w:cs="Arial"/>
          <w:bCs/>
          <w:color w:val="000000" w:themeColor="text1"/>
          <w:sz w:val="20"/>
          <w:szCs w:val="20"/>
          <w:lang w:val="en-US"/>
        </w:rPr>
        <w:t>amet</w:t>
      </w:r>
      <w:proofErr w:type="spellEnd"/>
      <w:r w:rsidRPr="0048315D">
        <w:rPr>
          <w:rFonts w:ascii="Minion Pro" w:hAnsi="Minion Pro" w:cs="Arial"/>
          <w:bCs/>
          <w:color w:val="000000" w:themeColor="text1"/>
          <w:sz w:val="20"/>
          <w:szCs w:val="20"/>
          <w:lang w:val="en-US"/>
        </w:rPr>
        <w:t xml:space="preserve">, </w:t>
      </w:r>
      <w:proofErr w:type="spellStart"/>
      <w:r w:rsidRPr="0048315D">
        <w:rPr>
          <w:rFonts w:ascii="Minion Pro" w:hAnsi="Minion Pro" w:cs="Arial"/>
          <w:bCs/>
          <w:color w:val="000000" w:themeColor="text1"/>
          <w:sz w:val="20"/>
          <w:szCs w:val="20"/>
          <w:lang w:val="en-US"/>
        </w:rPr>
        <w:t>consectetur</w:t>
      </w:r>
      <w:proofErr w:type="spellEnd"/>
      <w:r w:rsidRPr="0048315D">
        <w:rPr>
          <w:rFonts w:ascii="Minion Pro" w:hAnsi="Minion Pro" w:cs="Arial"/>
          <w:bCs/>
          <w:color w:val="000000" w:themeColor="text1"/>
          <w:sz w:val="20"/>
          <w:szCs w:val="20"/>
          <w:lang w:val="en-US"/>
        </w:rPr>
        <w:t xml:space="preserve"> </w:t>
      </w:r>
      <w:proofErr w:type="spellStart"/>
      <w:r w:rsidRPr="0048315D">
        <w:rPr>
          <w:rFonts w:ascii="Minion Pro" w:hAnsi="Minion Pro" w:cs="Arial"/>
          <w:bCs/>
          <w:color w:val="000000" w:themeColor="text1"/>
          <w:sz w:val="20"/>
          <w:szCs w:val="20"/>
          <w:lang w:val="en-US"/>
        </w:rPr>
        <w:t>adipiscing</w:t>
      </w:r>
      <w:proofErr w:type="spellEnd"/>
      <w:r w:rsidRPr="0048315D">
        <w:rPr>
          <w:rFonts w:ascii="Minion Pro" w:hAnsi="Minion Pro" w:cs="Arial"/>
          <w:bCs/>
          <w:color w:val="000000" w:themeColor="text1"/>
          <w:sz w:val="20"/>
          <w:szCs w:val="20"/>
          <w:lang w:val="en-US"/>
        </w:rPr>
        <w:t xml:space="preserve"> </w:t>
      </w:r>
      <w:proofErr w:type="spellStart"/>
      <w:r w:rsidRPr="0048315D">
        <w:rPr>
          <w:rFonts w:ascii="Minion Pro" w:hAnsi="Minion Pro" w:cs="Arial"/>
          <w:bCs/>
          <w:color w:val="000000" w:themeColor="text1"/>
          <w:sz w:val="20"/>
          <w:szCs w:val="20"/>
          <w:lang w:val="en-US"/>
        </w:rPr>
        <w:t>elit</w:t>
      </w:r>
      <w:proofErr w:type="spellEnd"/>
      <w:r w:rsidRPr="0048315D">
        <w:rPr>
          <w:rFonts w:ascii="Minion Pro" w:hAnsi="Minion Pro" w:cs="Arial"/>
          <w:bCs/>
          <w:color w:val="000000" w:themeColor="text1"/>
          <w:sz w:val="20"/>
          <w:szCs w:val="20"/>
          <w:lang w:val="en-US"/>
        </w:rPr>
        <w:t>” (Surname, year, p. xx).</w:t>
      </w:r>
      <w:r w:rsidR="00CD6F44">
        <w:rPr>
          <w:rFonts w:ascii="Minion Pro" w:hAnsi="Minion Pro" w:cs="Arial"/>
          <w:bCs/>
          <w:color w:val="000000" w:themeColor="text1"/>
          <w:sz w:val="20"/>
          <w:szCs w:val="20"/>
          <w:lang w:val="en-US"/>
        </w:rPr>
        <w:t xml:space="preserve"> </w:t>
      </w:r>
      <w:r w:rsidR="00CD6F44" w:rsidRPr="00CD6F44">
        <w:rPr>
          <w:rFonts w:ascii="Minion Pro" w:hAnsi="Minion Pro" w:cs="Arial"/>
          <w:bCs/>
          <w:color w:val="000000" w:themeColor="text1"/>
          <w:sz w:val="20"/>
          <w:szCs w:val="20"/>
          <w:lang w:val="en-US"/>
        </w:rPr>
        <w:lastRenderedPageBreak/>
        <w:t>Please</w:t>
      </w:r>
      <w:r w:rsidR="00CD6F44">
        <w:rPr>
          <w:rFonts w:ascii="Minion Pro" w:hAnsi="Minion Pro" w:cs="Arial"/>
          <w:bCs/>
          <w:color w:val="000000" w:themeColor="text1"/>
          <w:sz w:val="20"/>
          <w:szCs w:val="20"/>
          <w:lang w:val="en-US"/>
        </w:rPr>
        <w:t>,</w:t>
      </w:r>
      <w:r w:rsidR="00CD6F44" w:rsidRPr="00CD6F44">
        <w:rPr>
          <w:rFonts w:ascii="Minion Pro" w:hAnsi="Minion Pro" w:cs="Arial"/>
          <w:bCs/>
          <w:color w:val="000000" w:themeColor="text1"/>
          <w:sz w:val="20"/>
          <w:szCs w:val="20"/>
          <w:lang w:val="en-US"/>
        </w:rPr>
        <w:t xml:space="preserve"> leave a space after “p.” (or “pp.”).</w:t>
      </w:r>
      <w:r w:rsidRPr="0048315D">
        <w:rPr>
          <w:rFonts w:ascii="Minion Pro" w:hAnsi="Minion Pro" w:cs="Arial"/>
          <w:bCs/>
          <w:color w:val="000000" w:themeColor="text1"/>
          <w:sz w:val="20"/>
          <w:szCs w:val="20"/>
          <w:lang w:val="en-US"/>
        </w:rPr>
        <w:t xml:space="preserve"> In the case of a long quotation exceeding 40 words, it shall be incorporated in a separate paragraph, separated by a courtesy line at the beginning and at the end, without inverted commas, without changing the typographical format and indented by one digit, in the following way</w:t>
      </w:r>
      <w:r w:rsidR="00083791" w:rsidRPr="0048315D">
        <w:rPr>
          <w:rFonts w:ascii="Minion Pro" w:hAnsi="Minion Pro" w:cs="Arial"/>
          <w:bCs/>
          <w:color w:val="000000" w:themeColor="text1"/>
          <w:sz w:val="20"/>
          <w:szCs w:val="20"/>
          <w:lang w:val="en-US"/>
        </w:rPr>
        <w:t>:</w:t>
      </w:r>
    </w:p>
    <w:p w14:paraId="76C9B2CE" w14:textId="77777777" w:rsidR="00083791" w:rsidRPr="0048315D" w:rsidRDefault="00083791" w:rsidP="0044386F">
      <w:pPr>
        <w:autoSpaceDE w:val="0"/>
        <w:autoSpaceDN w:val="0"/>
        <w:adjustRightInd w:val="0"/>
        <w:ind w:firstLine="567"/>
        <w:jc w:val="both"/>
        <w:textAlignment w:val="center"/>
        <w:rPr>
          <w:rFonts w:ascii="Minion Pro" w:hAnsi="Minion Pro" w:cs="Arial"/>
          <w:bCs/>
          <w:color w:val="000000" w:themeColor="text1"/>
          <w:sz w:val="20"/>
          <w:szCs w:val="20"/>
          <w:lang w:val="en-US"/>
        </w:rPr>
      </w:pPr>
    </w:p>
    <w:p w14:paraId="32DD7C60" w14:textId="151590CE" w:rsidR="00083791" w:rsidRPr="0048315D" w:rsidRDefault="00627F5F" w:rsidP="00504E1D">
      <w:pPr>
        <w:autoSpaceDE w:val="0"/>
        <w:autoSpaceDN w:val="0"/>
        <w:adjustRightInd w:val="0"/>
        <w:spacing w:line="360" w:lineRule="auto"/>
        <w:ind w:left="357"/>
        <w:jc w:val="both"/>
        <w:textAlignment w:val="center"/>
        <w:rPr>
          <w:rFonts w:ascii="Minion Pro" w:hAnsi="Minion Pro" w:cs="Arial"/>
          <w:bCs/>
          <w:color w:val="000000" w:themeColor="text1"/>
          <w:sz w:val="17"/>
          <w:szCs w:val="17"/>
          <w:lang w:val="en-US"/>
        </w:rPr>
      </w:pPr>
      <w:r>
        <w:rPr>
          <w:rFonts w:ascii="Minion Pro" w:hAnsi="Minion Pro" w:cs="Arial"/>
          <w:bCs/>
          <w:color w:val="000000" w:themeColor="text1"/>
          <w:sz w:val="17"/>
          <w:szCs w:val="17"/>
          <w:lang w:val="en-US"/>
        </w:rPr>
        <w:t>Minion Pro regular 8,</w:t>
      </w:r>
      <w:r w:rsidRPr="00627F5F">
        <w:rPr>
          <w:rFonts w:ascii="Minion Pro" w:hAnsi="Minion Pro" w:cs="Arial"/>
          <w:bCs/>
          <w:color w:val="000000" w:themeColor="text1"/>
          <w:sz w:val="17"/>
          <w:szCs w:val="17"/>
          <w:lang w:val="en-US"/>
        </w:rPr>
        <w:t>5</w:t>
      </w:r>
      <w:r>
        <w:rPr>
          <w:rFonts w:ascii="Minion Pro" w:hAnsi="Minion Pro" w:cs="Arial"/>
          <w:bCs/>
          <w:color w:val="000000" w:themeColor="text1"/>
          <w:sz w:val="17"/>
          <w:szCs w:val="17"/>
          <w:lang w:val="en-US"/>
        </w:rPr>
        <w:t xml:space="preserve">. </w:t>
      </w:r>
      <w:r w:rsidR="00083791" w:rsidRPr="00627F5F">
        <w:rPr>
          <w:rFonts w:ascii="Minion Pro" w:hAnsi="Minion Pro" w:cs="Arial"/>
          <w:bCs/>
          <w:color w:val="000000" w:themeColor="text1"/>
          <w:sz w:val="17"/>
          <w:szCs w:val="17"/>
          <w:lang w:val="en-US"/>
        </w:rPr>
        <w:t xml:space="preserve">Lorem ipsum dolor sit </w:t>
      </w:r>
      <w:proofErr w:type="spellStart"/>
      <w:r w:rsidR="00083791" w:rsidRPr="00627F5F">
        <w:rPr>
          <w:rFonts w:ascii="Minion Pro" w:hAnsi="Minion Pro" w:cs="Arial"/>
          <w:bCs/>
          <w:color w:val="000000" w:themeColor="text1"/>
          <w:sz w:val="17"/>
          <w:szCs w:val="17"/>
          <w:lang w:val="en-US"/>
        </w:rPr>
        <w:t>amet</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consectetur</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adipiscing</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elit</w:t>
      </w:r>
      <w:proofErr w:type="spellEnd"/>
      <w:r w:rsidR="00083791" w:rsidRPr="00627F5F">
        <w:rPr>
          <w:rFonts w:ascii="Minion Pro" w:hAnsi="Minion Pro" w:cs="Arial"/>
          <w:bCs/>
          <w:color w:val="000000" w:themeColor="text1"/>
          <w:sz w:val="17"/>
          <w:szCs w:val="17"/>
          <w:lang w:val="en-US"/>
        </w:rPr>
        <w:t xml:space="preserve">. Maecenas </w:t>
      </w:r>
      <w:proofErr w:type="spellStart"/>
      <w:r w:rsidR="00083791" w:rsidRPr="00627F5F">
        <w:rPr>
          <w:rFonts w:ascii="Minion Pro" w:hAnsi="Minion Pro" w:cs="Arial"/>
          <w:bCs/>
          <w:color w:val="000000" w:themeColor="text1"/>
          <w:sz w:val="17"/>
          <w:szCs w:val="17"/>
          <w:lang w:val="en-US"/>
        </w:rPr>
        <w:t>venenatis</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enim</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eget</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vulputate</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lobortis</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quam</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leo</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luctus</w:t>
      </w:r>
      <w:proofErr w:type="spellEnd"/>
      <w:r w:rsidR="00083791" w:rsidRPr="00627F5F">
        <w:rPr>
          <w:rFonts w:ascii="Minion Pro" w:hAnsi="Minion Pro" w:cs="Arial"/>
          <w:bCs/>
          <w:color w:val="000000" w:themeColor="text1"/>
          <w:sz w:val="17"/>
          <w:szCs w:val="17"/>
          <w:lang w:val="en-US"/>
        </w:rPr>
        <w:t xml:space="preserve"> lorem, sed </w:t>
      </w:r>
      <w:proofErr w:type="spellStart"/>
      <w:r w:rsidR="00083791" w:rsidRPr="00627F5F">
        <w:rPr>
          <w:rFonts w:ascii="Minion Pro" w:hAnsi="Minion Pro" w:cs="Arial"/>
          <w:bCs/>
          <w:color w:val="000000" w:themeColor="text1"/>
          <w:sz w:val="17"/>
          <w:szCs w:val="17"/>
          <w:lang w:val="en-US"/>
        </w:rPr>
        <w:t>tristique</w:t>
      </w:r>
      <w:proofErr w:type="spellEnd"/>
      <w:r w:rsidR="00083791" w:rsidRPr="00627F5F">
        <w:rPr>
          <w:rFonts w:ascii="Minion Pro" w:hAnsi="Minion Pro" w:cs="Arial"/>
          <w:bCs/>
          <w:color w:val="000000" w:themeColor="text1"/>
          <w:sz w:val="17"/>
          <w:szCs w:val="17"/>
          <w:lang w:val="en-US"/>
        </w:rPr>
        <w:t xml:space="preserve"> nisi diam </w:t>
      </w:r>
      <w:proofErr w:type="spellStart"/>
      <w:r w:rsidR="00083791" w:rsidRPr="00627F5F">
        <w:rPr>
          <w:rFonts w:ascii="Minion Pro" w:hAnsi="Minion Pro" w:cs="Arial"/>
          <w:bCs/>
          <w:color w:val="000000" w:themeColor="text1"/>
          <w:sz w:val="17"/>
          <w:szCs w:val="17"/>
          <w:lang w:val="en-US"/>
        </w:rPr>
        <w:t>ut</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urna</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Suspendisse</w:t>
      </w:r>
      <w:proofErr w:type="spellEnd"/>
      <w:r w:rsidR="00083791" w:rsidRPr="00627F5F">
        <w:rPr>
          <w:rFonts w:ascii="Minion Pro" w:hAnsi="Minion Pro" w:cs="Arial"/>
          <w:bCs/>
          <w:color w:val="000000" w:themeColor="text1"/>
          <w:sz w:val="17"/>
          <w:szCs w:val="17"/>
          <w:lang w:val="en-US"/>
        </w:rPr>
        <w:t xml:space="preserve"> non </w:t>
      </w:r>
      <w:proofErr w:type="spellStart"/>
      <w:r w:rsidR="00083791" w:rsidRPr="00627F5F">
        <w:rPr>
          <w:rFonts w:ascii="Minion Pro" w:hAnsi="Minion Pro" w:cs="Arial"/>
          <w:bCs/>
          <w:color w:val="000000" w:themeColor="text1"/>
          <w:sz w:val="17"/>
          <w:szCs w:val="17"/>
          <w:lang w:val="en-US"/>
        </w:rPr>
        <w:t>turpis</w:t>
      </w:r>
      <w:proofErr w:type="spellEnd"/>
      <w:r w:rsidR="00083791" w:rsidRPr="00627F5F">
        <w:rPr>
          <w:rFonts w:ascii="Minion Pro" w:hAnsi="Minion Pro" w:cs="Arial"/>
          <w:bCs/>
          <w:color w:val="000000" w:themeColor="text1"/>
          <w:sz w:val="17"/>
          <w:szCs w:val="17"/>
          <w:lang w:val="en-US"/>
        </w:rPr>
        <w:t xml:space="preserve"> ac </w:t>
      </w:r>
      <w:proofErr w:type="spellStart"/>
      <w:r w:rsidR="00083791" w:rsidRPr="00627F5F">
        <w:rPr>
          <w:rFonts w:ascii="Minion Pro" w:hAnsi="Minion Pro" w:cs="Arial"/>
          <w:bCs/>
          <w:color w:val="000000" w:themeColor="text1"/>
          <w:sz w:val="17"/>
          <w:szCs w:val="17"/>
          <w:lang w:val="en-US"/>
        </w:rPr>
        <w:t>erat</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venenatis</w:t>
      </w:r>
      <w:proofErr w:type="spellEnd"/>
      <w:r w:rsidR="00083791" w:rsidRPr="00627F5F">
        <w:rPr>
          <w:rFonts w:ascii="Minion Pro" w:hAnsi="Minion Pro" w:cs="Arial"/>
          <w:bCs/>
          <w:color w:val="000000" w:themeColor="text1"/>
          <w:sz w:val="17"/>
          <w:szCs w:val="17"/>
          <w:lang w:val="en-US"/>
        </w:rPr>
        <w:t xml:space="preserve"> porta </w:t>
      </w:r>
      <w:proofErr w:type="spellStart"/>
      <w:r w:rsidR="00083791" w:rsidRPr="00627F5F">
        <w:rPr>
          <w:rFonts w:ascii="Minion Pro" w:hAnsi="Minion Pro" w:cs="Arial"/>
          <w:bCs/>
          <w:color w:val="000000" w:themeColor="text1"/>
          <w:sz w:val="17"/>
          <w:szCs w:val="17"/>
          <w:lang w:val="en-US"/>
        </w:rPr>
        <w:t>luctus</w:t>
      </w:r>
      <w:proofErr w:type="spellEnd"/>
      <w:r w:rsidR="00083791" w:rsidRPr="00627F5F">
        <w:rPr>
          <w:rFonts w:ascii="Minion Pro" w:hAnsi="Minion Pro" w:cs="Arial"/>
          <w:bCs/>
          <w:color w:val="000000" w:themeColor="text1"/>
          <w:sz w:val="17"/>
          <w:szCs w:val="17"/>
          <w:lang w:val="en-US"/>
        </w:rPr>
        <w:t xml:space="preserve"> vitae </w:t>
      </w:r>
      <w:proofErr w:type="spellStart"/>
      <w:r w:rsidR="00083791" w:rsidRPr="00627F5F">
        <w:rPr>
          <w:rFonts w:ascii="Minion Pro" w:hAnsi="Minion Pro" w:cs="Arial"/>
          <w:bCs/>
          <w:color w:val="000000" w:themeColor="text1"/>
          <w:sz w:val="17"/>
          <w:szCs w:val="17"/>
          <w:lang w:val="en-US"/>
        </w:rPr>
        <w:t>elit</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Nullam</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luctus</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nibh</w:t>
      </w:r>
      <w:proofErr w:type="spellEnd"/>
      <w:r w:rsidR="00083791" w:rsidRPr="00627F5F">
        <w:rPr>
          <w:rFonts w:ascii="Minion Pro" w:hAnsi="Minion Pro" w:cs="Arial"/>
          <w:bCs/>
          <w:color w:val="000000" w:themeColor="text1"/>
          <w:sz w:val="17"/>
          <w:szCs w:val="17"/>
          <w:lang w:val="en-US"/>
        </w:rPr>
        <w:t xml:space="preserve"> a </w:t>
      </w:r>
      <w:proofErr w:type="spellStart"/>
      <w:r w:rsidR="00083791" w:rsidRPr="00627F5F">
        <w:rPr>
          <w:rFonts w:ascii="Minion Pro" w:hAnsi="Minion Pro" w:cs="Arial"/>
          <w:bCs/>
          <w:color w:val="000000" w:themeColor="text1"/>
          <w:sz w:val="17"/>
          <w:szCs w:val="17"/>
          <w:lang w:val="en-US"/>
        </w:rPr>
        <w:t>tellus</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sagittis</w:t>
      </w:r>
      <w:proofErr w:type="spellEnd"/>
      <w:r w:rsidR="00083791" w:rsidRPr="00627F5F">
        <w:rPr>
          <w:rFonts w:ascii="Minion Pro" w:hAnsi="Minion Pro" w:cs="Arial"/>
          <w:bCs/>
          <w:color w:val="000000" w:themeColor="text1"/>
          <w:sz w:val="17"/>
          <w:szCs w:val="17"/>
          <w:lang w:val="en-US"/>
        </w:rPr>
        <w:t xml:space="preserve">, sed </w:t>
      </w:r>
      <w:proofErr w:type="spellStart"/>
      <w:r w:rsidR="00083791" w:rsidRPr="00627F5F">
        <w:rPr>
          <w:rFonts w:ascii="Minion Pro" w:hAnsi="Minion Pro" w:cs="Arial"/>
          <w:bCs/>
          <w:color w:val="000000" w:themeColor="text1"/>
          <w:sz w:val="17"/>
          <w:szCs w:val="17"/>
          <w:lang w:val="en-US"/>
        </w:rPr>
        <w:t>ornare</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felis</w:t>
      </w:r>
      <w:proofErr w:type="spellEnd"/>
      <w:r w:rsidR="00083791" w:rsidRPr="00627F5F">
        <w:rPr>
          <w:rFonts w:ascii="Minion Pro" w:hAnsi="Minion Pro" w:cs="Arial"/>
          <w:bCs/>
          <w:color w:val="000000" w:themeColor="text1"/>
          <w:sz w:val="17"/>
          <w:szCs w:val="17"/>
          <w:lang w:val="en-US"/>
        </w:rPr>
        <w:t xml:space="preserve"> </w:t>
      </w:r>
      <w:proofErr w:type="spellStart"/>
      <w:r w:rsidR="00083791" w:rsidRPr="00627F5F">
        <w:rPr>
          <w:rFonts w:ascii="Minion Pro" w:hAnsi="Minion Pro" w:cs="Arial"/>
          <w:bCs/>
          <w:color w:val="000000" w:themeColor="text1"/>
          <w:sz w:val="17"/>
          <w:szCs w:val="17"/>
          <w:lang w:val="en-US"/>
        </w:rPr>
        <w:t>finibus</w:t>
      </w:r>
      <w:proofErr w:type="spellEnd"/>
      <w:r w:rsidR="00083791" w:rsidRPr="00627F5F">
        <w:rPr>
          <w:rFonts w:ascii="Minion Pro" w:hAnsi="Minion Pro" w:cs="Arial"/>
          <w:bCs/>
          <w:color w:val="000000" w:themeColor="text1"/>
          <w:sz w:val="17"/>
          <w:szCs w:val="17"/>
          <w:lang w:val="en-US"/>
        </w:rPr>
        <w:t xml:space="preserve">. </w:t>
      </w:r>
      <w:r w:rsidR="00083791" w:rsidRPr="0048315D">
        <w:rPr>
          <w:rFonts w:ascii="Minion Pro" w:hAnsi="Minion Pro" w:cs="Arial"/>
          <w:bCs/>
          <w:color w:val="000000" w:themeColor="text1"/>
          <w:sz w:val="17"/>
          <w:szCs w:val="17"/>
          <w:lang w:val="en-US"/>
        </w:rPr>
        <w:t xml:space="preserve">Sed a </w:t>
      </w:r>
      <w:proofErr w:type="spellStart"/>
      <w:r w:rsidR="00083791" w:rsidRPr="0048315D">
        <w:rPr>
          <w:rFonts w:ascii="Minion Pro" w:hAnsi="Minion Pro" w:cs="Arial"/>
          <w:bCs/>
          <w:color w:val="000000" w:themeColor="text1"/>
          <w:sz w:val="17"/>
          <w:szCs w:val="17"/>
          <w:lang w:val="en-US"/>
        </w:rPr>
        <w:t>nulla</w:t>
      </w:r>
      <w:proofErr w:type="spellEnd"/>
      <w:r w:rsidR="00083791" w:rsidRPr="0048315D">
        <w:rPr>
          <w:rFonts w:ascii="Minion Pro" w:hAnsi="Minion Pro" w:cs="Arial"/>
          <w:bCs/>
          <w:color w:val="000000" w:themeColor="text1"/>
          <w:sz w:val="17"/>
          <w:szCs w:val="17"/>
          <w:lang w:val="en-US"/>
        </w:rPr>
        <w:t xml:space="preserve"> at </w:t>
      </w:r>
      <w:proofErr w:type="spellStart"/>
      <w:r w:rsidR="00083791" w:rsidRPr="0048315D">
        <w:rPr>
          <w:rFonts w:ascii="Minion Pro" w:hAnsi="Minion Pro" w:cs="Arial"/>
          <w:bCs/>
          <w:color w:val="000000" w:themeColor="text1"/>
          <w:sz w:val="17"/>
          <w:szCs w:val="17"/>
          <w:lang w:val="en-US"/>
        </w:rPr>
        <w:t>erat</w:t>
      </w:r>
      <w:proofErr w:type="spellEnd"/>
      <w:r w:rsidR="00083791" w:rsidRPr="0048315D">
        <w:rPr>
          <w:rFonts w:ascii="Minion Pro" w:hAnsi="Minion Pro" w:cs="Arial"/>
          <w:bCs/>
          <w:color w:val="000000" w:themeColor="text1"/>
          <w:sz w:val="17"/>
          <w:szCs w:val="17"/>
          <w:lang w:val="en-US"/>
        </w:rPr>
        <w:t xml:space="preserve"> cursus </w:t>
      </w:r>
      <w:proofErr w:type="spellStart"/>
      <w:r w:rsidR="00083791" w:rsidRPr="0048315D">
        <w:rPr>
          <w:rFonts w:ascii="Minion Pro" w:hAnsi="Minion Pro" w:cs="Arial"/>
          <w:bCs/>
          <w:color w:val="000000" w:themeColor="text1"/>
          <w:sz w:val="17"/>
          <w:szCs w:val="17"/>
          <w:lang w:val="en-US"/>
        </w:rPr>
        <w:t>congue</w:t>
      </w:r>
      <w:proofErr w:type="spellEnd"/>
      <w:r w:rsidR="00083791" w:rsidRPr="0048315D">
        <w:rPr>
          <w:rFonts w:ascii="Minion Pro" w:hAnsi="Minion Pro" w:cs="Arial"/>
          <w:bCs/>
          <w:color w:val="000000" w:themeColor="text1"/>
          <w:sz w:val="17"/>
          <w:szCs w:val="17"/>
          <w:lang w:val="en-US"/>
        </w:rPr>
        <w:t xml:space="preserve"> sed </w:t>
      </w:r>
      <w:proofErr w:type="spellStart"/>
      <w:r w:rsidR="00083791" w:rsidRPr="0048315D">
        <w:rPr>
          <w:rFonts w:ascii="Minion Pro" w:hAnsi="Minion Pro" w:cs="Arial"/>
          <w:bCs/>
          <w:color w:val="000000" w:themeColor="text1"/>
          <w:sz w:val="17"/>
          <w:szCs w:val="17"/>
          <w:lang w:val="en-US"/>
        </w:rPr>
        <w:t>ut</w:t>
      </w:r>
      <w:proofErr w:type="spellEnd"/>
      <w:r w:rsidR="00083791" w:rsidRPr="0048315D">
        <w:rPr>
          <w:rFonts w:ascii="Minion Pro" w:hAnsi="Minion Pro" w:cs="Arial"/>
          <w:bCs/>
          <w:color w:val="000000" w:themeColor="text1"/>
          <w:sz w:val="17"/>
          <w:szCs w:val="17"/>
          <w:lang w:val="en-US"/>
        </w:rPr>
        <w:t xml:space="preserve"> </w:t>
      </w:r>
      <w:proofErr w:type="spellStart"/>
      <w:r w:rsidR="00083791" w:rsidRPr="0048315D">
        <w:rPr>
          <w:rFonts w:ascii="Minion Pro" w:hAnsi="Minion Pro" w:cs="Arial"/>
          <w:bCs/>
          <w:color w:val="000000" w:themeColor="text1"/>
          <w:sz w:val="17"/>
          <w:szCs w:val="17"/>
          <w:lang w:val="en-US"/>
        </w:rPr>
        <w:t>quam</w:t>
      </w:r>
      <w:proofErr w:type="spellEnd"/>
      <w:r w:rsidR="00CD6F44">
        <w:rPr>
          <w:rFonts w:ascii="Minion Pro" w:hAnsi="Minion Pro" w:cs="Arial"/>
          <w:bCs/>
          <w:color w:val="000000" w:themeColor="text1"/>
          <w:sz w:val="17"/>
          <w:szCs w:val="17"/>
          <w:lang w:val="en-US"/>
        </w:rPr>
        <w:t>.</w:t>
      </w:r>
      <w:r w:rsidR="00083791" w:rsidRPr="0048315D">
        <w:rPr>
          <w:rFonts w:ascii="Minion Pro" w:hAnsi="Minion Pro" w:cs="Arial"/>
          <w:bCs/>
          <w:color w:val="000000" w:themeColor="text1"/>
          <w:sz w:val="17"/>
          <w:szCs w:val="17"/>
          <w:lang w:val="en-US"/>
        </w:rPr>
        <w:t xml:space="preserve"> (</w:t>
      </w:r>
      <w:r w:rsidR="0048315D" w:rsidRPr="0048315D">
        <w:rPr>
          <w:rFonts w:ascii="Minion Pro" w:hAnsi="Minion Pro" w:cs="Arial"/>
          <w:bCs/>
          <w:color w:val="000000" w:themeColor="text1"/>
          <w:sz w:val="17"/>
          <w:szCs w:val="17"/>
          <w:lang w:val="en-US"/>
        </w:rPr>
        <w:t>Surname, year, p</w:t>
      </w:r>
      <w:r w:rsidR="00CD6F44">
        <w:rPr>
          <w:rFonts w:ascii="Minion Pro" w:hAnsi="Minion Pro" w:cs="Arial"/>
          <w:bCs/>
          <w:color w:val="000000" w:themeColor="text1"/>
          <w:sz w:val="17"/>
          <w:szCs w:val="17"/>
          <w:lang w:val="en-US"/>
        </w:rPr>
        <w:t>p</w:t>
      </w:r>
      <w:r w:rsidR="0048315D" w:rsidRPr="0048315D">
        <w:rPr>
          <w:rFonts w:ascii="Minion Pro" w:hAnsi="Minion Pro" w:cs="Arial"/>
          <w:bCs/>
          <w:color w:val="000000" w:themeColor="text1"/>
          <w:sz w:val="17"/>
          <w:szCs w:val="17"/>
          <w:lang w:val="en-US"/>
        </w:rPr>
        <w:t>. xx</w:t>
      </w:r>
      <w:r w:rsidR="00CD6F44" w:rsidRPr="00CD6F44">
        <w:rPr>
          <w:rFonts w:ascii="Minion Pro" w:hAnsi="Minion Pro" w:cs="Arial"/>
          <w:bCs/>
          <w:color w:val="000000" w:themeColor="text1"/>
          <w:sz w:val="17"/>
          <w:szCs w:val="17"/>
          <w:lang w:val="en-US"/>
        </w:rPr>
        <w:t>–</w:t>
      </w:r>
      <w:r w:rsidR="00CD6F44">
        <w:rPr>
          <w:rFonts w:ascii="Minion Pro" w:hAnsi="Minion Pro" w:cs="Arial"/>
          <w:bCs/>
          <w:color w:val="000000" w:themeColor="text1"/>
          <w:sz w:val="17"/>
          <w:szCs w:val="17"/>
          <w:lang w:val="en-US"/>
        </w:rPr>
        <w:t>xx</w:t>
      </w:r>
      <w:r w:rsidR="00083791" w:rsidRPr="0048315D">
        <w:rPr>
          <w:rFonts w:ascii="Minion Pro" w:hAnsi="Minion Pro" w:cs="Arial"/>
          <w:bCs/>
          <w:color w:val="000000" w:themeColor="text1"/>
          <w:sz w:val="17"/>
          <w:szCs w:val="17"/>
          <w:lang w:val="en-US"/>
        </w:rPr>
        <w:t>)</w:t>
      </w:r>
    </w:p>
    <w:p w14:paraId="77F15FF1" w14:textId="77777777" w:rsidR="00510413" w:rsidRPr="0048315D" w:rsidRDefault="00510413" w:rsidP="00510413">
      <w:pPr>
        <w:autoSpaceDE w:val="0"/>
        <w:autoSpaceDN w:val="0"/>
        <w:adjustRightInd w:val="0"/>
        <w:spacing w:line="360" w:lineRule="auto"/>
        <w:jc w:val="both"/>
        <w:textAlignment w:val="center"/>
        <w:rPr>
          <w:rFonts w:ascii="Minion Pro" w:hAnsi="Minion Pro" w:cs="Arial"/>
          <w:bCs/>
          <w:color w:val="000000" w:themeColor="text1"/>
          <w:sz w:val="20"/>
          <w:szCs w:val="20"/>
          <w:lang w:val="en-US"/>
        </w:rPr>
      </w:pPr>
    </w:p>
    <w:p w14:paraId="01FA9A77" w14:textId="77777777" w:rsidR="008D2CB1" w:rsidRPr="0048315D" w:rsidRDefault="0048315D" w:rsidP="00504E1D">
      <w:pPr>
        <w:autoSpaceDE w:val="0"/>
        <w:autoSpaceDN w:val="0"/>
        <w:adjustRightInd w:val="0"/>
        <w:spacing w:line="360" w:lineRule="auto"/>
        <w:ind w:firstLine="357"/>
        <w:jc w:val="both"/>
        <w:textAlignment w:val="center"/>
        <w:rPr>
          <w:rFonts w:ascii="Minion Pro" w:hAnsi="Minion Pro" w:cs="Arial"/>
          <w:bCs/>
          <w:color w:val="000000" w:themeColor="text1"/>
          <w:sz w:val="20"/>
          <w:szCs w:val="20"/>
          <w:lang w:val="en-US"/>
        </w:rPr>
      </w:pPr>
      <w:r w:rsidRPr="0048315D">
        <w:rPr>
          <w:rFonts w:ascii="Minion Pro" w:hAnsi="Minion Pro" w:cs="Arial"/>
          <w:bCs/>
          <w:color w:val="000000" w:themeColor="text1"/>
          <w:sz w:val="20"/>
          <w:szCs w:val="20"/>
          <w:lang w:val="en-US"/>
        </w:rPr>
        <w:t xml:space="preserve">This chapter, written in </w:t>
      </w:r>
      <w:r w:rsidRPr="0048315D">
        <w:rPr>
          <w:rFonts w:ascii="Minion Pro" w:hAnsi="Minion Pro" w:cs="Arial"/>
          <w:b/>
          <w:bCs/>
          <w:color w:val="000000" w:themeColor="text1"/>
          <w:sz w:val="20"/>
          <w:szCs w:val="20"/>
          <w:lang w:val="en-US"/>
        </w:rPr>
        <w:t>ENGLISH</w:t>
      </w:r>
      <w:r w:rsidRPr="0048315D">
        <w:rPr>
          <w:rFonts w:ascii="Minion Pro" w:hAnsi="Minion Pro" w:cs="Arial"/>
          <w:bCs/>
          <w:color w:val="000000" w:themeColor="text1"/>
          <w:sz w:val="20"/>
          <w:szCs w:val="20"/>
          <w:lang w:val="en-US"/>
        </w:rPr>
        <w:t xml:space="preserve"> (Option 3, with Peter Lang), must not exceed </w:t>
      </w:r>
      <w:r w:rsidRPr="0048315D">
        <w:rPr>
          <w:rFonts w:ascii="Minion Pro" w:hAnsi="Minion Pro" w:cs="Arial"/>
          <w:b/>
          <w:bCs/>
          <w:color w:val="000000" w:themeColor="text1"/>
          <w:sz w:val="20"/>
          <w:szCs w:val="20"/>
          <w:lang w:val="en-US"/>
        </w:rPr>
        <w:t>4.000 words</w:t>
      </w:r>
      <w:r w:rsidRPr="0048315D">
        <w:rPr>
          <w:rFonts w:ascii="Minion Pro" w:hAnsi="Minion Pro" w:cs="Arial"/>
          <w:bCs/>
          <w:color w:val="000000" w:themeColor="text1"/>
          <w:sz w:val="20"/>
          <w:szCs w:val="20"/>
          <w:lang w:val="en-US"/>
        </w:rPr>
        <w:t xml:space="preserve"> (including footnotes and final bibliographical references).</w:t>
      </w:r>
    </w:p>
    <w:p w14:paraId="060468BA" w14:textId="77777777" w:rsidR="008D2CB1" w:rsidRPr="0048315D" w:rsidRDefault="008D2CB1" w:rsidP="008D2CB1">
      <w:pPr>
        <w:autoSpaceDE w:val="0"/>
        <w:autoSpaceDN w:val="0"/>
        <w:adjustRightInd w:val="0"/>
        <w:spacing w:line="360" w:lineRule="auto"/>
        <w:ind w:firstLine="567"/>
        <w:jc w:val="both"/>
        <w:textAlignment w:val="center"/>
        <w:rPr>
          <w:rFonts w:ascii="Minion Pro" w:hAnsi="Minion Pro" w:cs="Arial"/>
          <w:b/>
          <w:bCs/>
          <w:color w:val="000000" w:themeColor="text1"/>
          <w:sz w:val="20"/>
          <w:szCs w:val="20"/>
          <w:u w:val="single"/>
          <w:lang w:val="en-US"/>
        </w:rPr>
      </w:pPr>
    </w:p>
    <w:p w14:paraId="7A03293A" w14:textId="77777777" w:rsidR="00504E1D" w:rsidRDefault="00F659AF" w:rsidP="00504E1D">
      <w:pPr>
        <w:autoSpaceDE w:val="0"/>
        <w:autoSpaceDN w:val="0"/>
        <w:adjustRightInd w:val="0"/>
        <w:spacing w:line="360" w:lineRule="auto"/>
        <w:ind w:firstLine="357"/>
        <w:jc w:val="both"/>
        <w:textAlignment w:val="center"/>
        <w:rPr>
          <w:rFonts w:ascii="Minion Pro" w:hAnsi="Minion Pro" w:cs="Arial"/>
          <w:b/>
          <w:bCs/>
          <w:color w:val="000000" w:themeColor="text1"/>
          <w:sz w:val="20"/>
          <w:szCs w:val="20"/>
          <w:u w:val="single"/>
          <w:lang w:val="en-US"/>
        </w:rPr>
      </w:pPr>
      <w:r>
        <w:rPr>
          <w:rFonts w:ascii="Minion Pro" w:hAnsi="Minion Pro" w:cs="Arial"/>
          <w:b/>
          <w:bCs/>
          <w:color w:val="000000" w:themeColor="text1"/>
          <w:sz w:val="20"/>
          <w:szCs w:val="20"/>
          <w:u w:val="single"/>
          <w:lang w:val="en-US"/>
        </w:rPr>
        <w:t xml:space="preserve">FOR </w:t>
      </w:r>
      <w:r w:rsidR="00CE6939" w:rsidRPr="00CE6939">
        <w:rPr>
          <w:rFonts w:ascii="Minion Pro" w:hAnsi="Minion Pro" w:cs="Arial"/>
          <w:b/>
          <w:bCs/>
          <w:color w:val="000000" w:themeColor="text1"/>
          <w:sz w:val="20"/>
          <w:szCs w:val="20"/>
          <w:u w:val="single"/>
          <w:lang w:val="en-US"/>
        </w:rPr>
        <w:t>OTHER TYPOGRAPHICAL RULES</w:t>
      </w:r>
      <w:r>
        <w:rPr>
          <w:rFonts w:ascii="Minion Pro" w:hAnsi="Minion Pro" w:cs="Arial"/>
          <w:b/>
          <w:bCs/>
          <w:color w:val="000000" w:themeColor="text1"/>
          <w:sz w:val="20"/>
          <w:szCs w:val="20"/>
          <w:u w:val="single"/>
          <w:lang w:val="en-US"/>
        </w:rPr>
        <w:t xml:space="preserve"> </w:t>
      </w:r>
      <w:r w:rsidRPr="00F659AF">
        <w:rPr>
          <w:rFonts w:ascii="Minion Pro" w:hAnsi="Minion Pro" w:cs="Arial"/>
          <w:b/>
          <w:bCs/>
          <w:color w:val="000000" w:themeColor="text1"/>
          <w:sz w:val="20"/>
          <w:szCs w:val="20"/>
          <w:u w:val="single"/>
          <w:lang w:val="en-US"/>
        </w:rPr>
        <w:t>NOT LISTED HERE</w:t>
      </w:r>
      <w:r w:rsidR="00CE6939" w:rsidRPr="00CE6939">
        <w:rPr>
          <w:rFonts w:ascii="Minion Pro" w:hAnsi="Minion Pro" w:cs="Arial"/>
          <w:b/>
          <w:bCs/>
          <w:color w:val="000000" w:themeColor="text1"/>
          <w:sz w:val="20"/>
          <w:szCs w:val="20"/>
          <w:u w:val="single"/>
          <w:lang w:val="en-US"/>
        </w:rPr>
        <w:t>:</w:t>
      </w:r>
    </w:p>
    <w:p w14:paraId="7BFFAE4D" w14:textId="77777777" w:rsidR="00504E1D" w:rsidRDefault="00CE6939" w:rsidP="00504E1D">
      <w:pPr>
        <w:autoSpaceDE w:val="0"/>
        <w:autoSpaceDN w:val="0"/>
        <w:adjustRightInd w:val="0"/>
        <w:spacing w:line="360" w:lineRule="auto"/>
        <w:ind w:firstLine="357"/>
        <w:jc w:val="both"/>
        <w:textAlignment w:val="center"/>
        <w:rPr>
          <w:rFonts w:ascii="Minion Pro" w:hAnsi="Minion Pro" w:cs="Arial"/>
          <w:b/>
          <w:bCs/>
          <w:color w:val="000000" w:themeColor="text1"/>
          <w:sz w:val="20"/>
          <w:szCs w:val="20"/>
          <w:u w:val="single"/>
          <w:lang w:val="en-US"/>
        </w:rPr>
      </w:pPr>
      <w:r w:rsidRPr="00CE6939">
        <w:rPr>
          <w:rFonts w:ascii="Minion Pro" w:hAnsi="Minion Pro" w:cs="Arial"/>
          <w:b/>
          <w:bCs/>
          <w:color w:val="000000" w:themeColor="text1"/>
          <w:sz w:val="20"/>
          <w:szCs w:val="20"/>
          <w:lang w:val="en-US"/>
        </w:rPr>
        <w:t>APA 7th Edition</w:t>
      </w:r>
      <w:r w:rsidRPr="00CE6939">
        <w:rPr>
          <w:rFonts w:ascii="Minion Pro" w:hAnsi="Minion Pro" w:cs="Arial"/>
          <w:bCs/>
          <w:color w:val="000000" w:themeColor="text1"/>
          <w:sz w:val="20"/>
          <w:szCs w:val="20"/>
          <w:lang w:val="en-US"/>
        </w:rPr>
        <w:t xml:space="preserve"> must be followed</w:t>
      </w:r>
      <w:r w:rsidR="008D2CB1" w:rsidRPr="00CE6939">
        <w:rPr>
          <w:rFonts w:ascii="Minion Pro" w:hAnsi="Minion Pro" w:cs="Arial"/>
          <w:bCs/>
          <w:color w:val="000000" w:themeColor="text1"/>
          <w:sz w:val="20"/>
          <w:szCs w:val="20"/>
          <w:lang w:val="en-US"/>
        </w:rPr>
        <w:t xml:space="preserve"> (</w:t>
      </w:r>
      <w:hyperlink r:id="rId9" w:history="1">
        <w:r w:rsidRPr="00CE6939">
          <w:rPr>
            <w:rStyle w:val="Hipervnculo"/>
            <w:rFonts w:ascii="Minion Pro" w:hAnsi="Minion Pro" w:cs="Arial"/>
            <w:bCs/>
            <w:sz w:val="20"/>
            <w:szCs w:val="20"/>
            <w:lang w:val="en-US"/>
          </w:rPr>
          <w:t>https://apastyle.apa.org/style-grammar-guidelines</w:t>
        </w:r>
      </w:hyperlink>
      <w:r w:rsidR="008D2CB1" w:rsidRPr="00CE6939">
        <w:rPr>
          <w:rFonts w:ascii="Minion Pro" w:hAnsi="Minion Pro" w:cs="Arial"/>
          <w:bCs/>
          <w:color w:val="000000" w:themeColor="text1"/>
          <w:sz w:val="20"/>
          <w:szCs w:val="20"/>
          <w:lang w:val="en-US"/>
        </w:rPr>
        <w:t>)</w:t>
      </w:r>
      <w:r w:rsidR="008F10F9" w:rsidRPr="00CE6939">
        <w:rPr>
          <w:rFonts w:ascii="Minion Pro" w:hAnsi="Minion Pro" w:cs="Arial"/>
          <w:bCs/>
          <w:color w:val="000000" w:themeColor="text1"/>
          <w:sz w:val="20"/>
          <w:szCs w:val="20"/>
          <w:lang w:val="en-US"/>
        </w:rPr>
        <w:t>.</w:t>
      </w:r>
    </w:p>
    <w:p w14:paraId="089E10E0" w14:textId="77777777" w:rsidR="00504E1D" w:rsidRDefault="00504E1D" w:rsidP="00504E1D">
      <w:pPr>
        <w:autoSpaceDE w:val="0"/>
        <w:autoSpaceDN w:val="0"/>
        <w:adjustRightInd w:val="0"/>
        <w:spacing w:line="360" w:lineRule="auto"/>
        <w:ind w:firstLine="357"/>
        <w:jc w:val="both"/>
        <w:textAlignment w:val="center"/>
        <w:rPr>
          <w:rFonts w:ascii="Minion Pro" w:hAnsi="Minion Pro" w:cs="Arial"/>
          <w:b/>
          <w:bCs/>
          <w:color w:val="000000" w:themeColor="text1"/>
          <w:sz w:val="20"/>
          <w:szCs w:val="20"/>
          <w:u w:val="single"/>
          <w:lang w:val="en-US"/>
        </w:rPr>
      </w:pPr>
    </w:p>
    <w:p w14:paraId="4209C657" w14:textId="1ACEBFBA" w:rsidR="00533C26" w:rsidRPr="00504E1D" w:rsidRDefault="00533C26" w:rsidP="00504E1D">
      <w:pPr>
        <w:autoSpaceDE w:val="0"/>
        <w:autoSpaceDN w:val="0"/>
        <w:adjustRightInd w:val="0"/>
        <w:spacing w:line="360" w:lineRule="auto"/>
        <w:ind w:firstLine="357"/>
        <w:jc w:val="both"/>
        <w:textAlignment w:val="center"/>
        <w:rPr>
          <w:rFonts w:ascii="Minion Pro" w:hAnsi="Minion Pro" w:cs="Arial"/>
          <w:b/>
          <w:bCs/>
          <w:color w:val="000000" w:themeColor="text1"/>
          <w:sz w:val="20"/>
          <w:szCs w:val="20"/>
          <w:u w:val="single"/>
          <w:lang w:val="en-US"/>
        </w:rPr>
      </w:pPr>
      <w:r w:rsidRPr="00533C26">
        <w:rPr>
          <w:rFonts w:ascii="Minion Pro" w:hAnsi="Minion Pro" w:cs="Arial"/>
          <w:b/>
          <w:bCs/>
          <w:sz w:val="20"/>
          <w:szCs w:val="20"/>
          <w:lang w:val="en-US"/>
        </w:rPr>
        <w:t>AN EXCERPT FROM A SAMPLE CHAPTER IS PROVIDED BELOW.</w:t>
      </w:r>
    </w:p>
    <w:p w14:paraId="564F1709" w14:textId="77777777" w:rsidR="00504E1D" w:rsidRDefault="00504E1D" w:rsidP="008F10F9">
      <w:pPr>
        <w:autoSpaceDE w:val="0"/>
        <w:autoSpaceDN w:val="0"/>
        <w:adjustRightInd w:val="0"/>
        <w:spacing w:line="360" w:lineRule="auto"/>
        <w:ind w:firstLine="567"/>
        <w:jc w:val="both"/>
        <w:textAlignment w:val="center"/>
        <w:rPr>
          <w:rFonts w:ascii="Minion Pro" w:hAnsi="Minion Pro" w:cs="Arial"/>
          <w:b/>
          <w:bCs/>
          <w:sz w:val="20"/>
          <w:szCs w:val="20"/>
          <w:lang w:val="en-US"/>
        </w:rPr>
      </w:pPr>
    </w:p>
    <w:p w14:paraId="5CABB0A9" w14:textId="77777777" w:rsidR="00504E1D" w:rsidRDefault="00504E1D" w:rsidP="008F10F9">
      <w:pPr>
        <w:autoSpaceDE w:val="0"/>
        <w:autoSpaceDN w:val="0"/>
        <w:adjustRightInd w:val="0"/>
        <w:spacing w:line="360" w:lineRule="auto"/>
        <w:ind w:firstLine="567"/>
        <w:jc w:val="both"/>
        <w:textAlignment w:val="center"/>
        <w:rPr>
          <w:rFonts w:ascii="Minion Pro" w:hAnsi="Minion Pro" w:cs="Arial"/>
          <w:b/>
          <w:bCs/>
          <w:sz w:val="20"/>
          <w:szCs w:val="20"/>
          <w:lang w:val="en-US"/>
        </w:rPr>
      </w:pPr>
    </w:p>
    <w:p w14:paraId="7873208A" w14:textId="77777777" w:rsidR="00504E1D" w:rsidRDefault="00504E1D" w:rsidP="008F10F9">
      <w:pPr>
        <w:autoSpaceDE w:val="0"/>
        <w:autoSpaceDN w:val="0"/>
        <w:adjustRightInd w:val="0"/>
        <w:spacing w:line="360" w:lineRule="auto"/>
        <w:ind w:firstLine="567"/>
        <w:jc w:val="both"/>
        <w:textAlignment w:val="center"/>
        <w:rPr>
          <w:rFonts w:ascii="Minion Pro" w:hAnsi="Minion Pro" w:cs="Arial"/>
          <w:b/>
          <w:bCs/>
          <w:sz w:val="20"/>
          <w:szCs w:val="20"/>
          <w:lang w:val="en-US"/>
        </w:rPr>
      </w:pPr>
    </w:p>
    <w:p w14:paraId="67D7A36E" w14:textId="77777777" w:rsidR="00504E1D" w:rsidRDefault="00504E1D" w:rsidP="008F10F9">
      <w:pPr>
        <w:autoSpaceDE w:val="0"/>
        <w:autoSpaceDN w:val="0"/>
        <w:adjustRightInd w:val="0"/>
        <w:spacing w:line="360" w:lineRule="auto"/>
        <w:ind w:firstLine="567"/>
        <w:jc w:val="both"/>
        <w:textAlignment w:val="center"/>
        <w:rPr>
          <w:rFonts w:ascii="Minion Pro" w:hAnsi="Minion Pro" w:cs="Arial"/>
          <w:b/>
          <w:bCs/>
          <w:sz w:val="20"/>
          <w:szCs w:val="20"/>
          <w:lang w:val="en-US"/>
        </w:rPr>
      </w:pPr>
    </w:p>
    <w:p w14:paraId="2DEE22E5" w14:textId="77777777" w:rsidR="00504E1D" w:rsidRDefault="00504E1D" w:rsidP="008F10F9">
      <w:pPr>
        <w:autoSpaceDE w:val="0"/>
        <w:autoSpaceDN w:val="0"/>
        <w:adjustRightInd w:val="0"/>
        <w:spacing w:line="360" w:lineRule="auto"/>
        <w:ind w:firstLine="567"/>
        <w:jc w:val="both"/>
        <w:textAlignment w:val="center"/>
        <w:rPr>
          <w:rFonts w:ascii="Minion Pro" w:hAnsi="Minion Pro" w:cs="Arial"/>
          <w:b/>
          <w:bCs/>
          <w:sz w:val="20"/>
          <w:szCs w:val="20"/>
          <w:lang w:val="en-US"/>
        </w:rPr>
      </w:pPr>
    </w:p>
    <w:p w14:paraId="39630D0B" w14:textId="77777777" w:rsidR="00504E1D" w:rsidRDefault="00504E1D" w:rsidP="008F10F9">
      <w:pPr>
        <w:autoSpaceDE w:val="0"/>
        <w:autoSpaceDN w:val="0"/>
        <w:adjustRightInd w:val="0"/>
        <w:spacing w:line="360" w:lineRule="auto"/>
        <w:ind w:firstLine="567"/>
        <w:jc w:val="both"/>
        <w:textAlignment w:val="center"/>
        <w:rPr>
          <w:rFonts w:ascii="Minion Pro" w:hAnsi="Minion Pro" w:cs="Arial"/>
          <w:b/>
          <w:bCs/>
          <w:sz w:val="20"/>
          <w:szCs w:val="20"/>
          <w:lang w:val="en-US"/>
        </w:rPr>
      </w:pPr>
    </w:p>
    <w:p w14:paraId="5DEFF017" w14:textId="77777777" w:rsidR="00504E1D" w:rsidRPr="00A50DE2" w:rsidRDefault="00504E1D" w:rsidP="00504E1D">
      <w:pPr>
        <w:jc w:val="center"/>
        <w:rPr>
          <w:rFonts w:ascii="Minion Pro" w:hAnsi="Minion Pro"/>
          <w:b/>
          <w:bCs/>
          <w:sz w:val="32"/>
          <w:szCs w:val="32"/>
          <w:lang w:val="en-US"/>
        </w:rPr>
      </w:pPr>
      <w:r w:rsidRPr="00A50DE2">
        <w:rPr>
          <w:rFonts w:ascii="Minion Pro" w:hAnsi="Minion Pro"/>
          <w:b/>
          <w:bCs/>
          <w:sz w:val="32"/>
          <w:szCs w:val="32"/>
          <w:lang w:val="en-US"/>
        </w:rPr>
        <w:lastRenderedPageBreak/>
        <w:t>Questions From the Screen: Manifestations and Reflections of Art and Audiovisual Post-Production in Contemporaneity</w:t>
      </w:r>
    </w:p>
    <w:p w14:paraId="58DA8DE0" w14:textId="77777777" w:rsidR="00504E1D" w:rsidRPr="00A50DE2" w:rsidRDefault="00504E1D" w:rsidP="00504E1D">
      <w:pPr>
        <w:pStyle w:val="Sinespaciado"/>
        <w:rPr>
          <w:rFonts w:ascii="Minion Pro" w:hAnsi="Minion Pro" w:cs="Times New Roman"/>
          <w:lang w:val="en-US"/>
        </w:rPr>
      </w:pPr>
    </w:p>
    <w:p w14:paraId="5381BD50" w14:textId="77777777" w:rsidR="00504E1D" w:rsidRPr="004E235B" w:rsidRDefault="00504E1D" w:rsidP="00504E1D">
      <w:pPr>
        <w:pStyle w:val="Sinespaciado"/>
        <w:rPr>
          <w:rFonts w:ascii="Minion Pro" w:hAnsi="Minion Pro" w:cs="Times New Roman"/>
          <w:i/>
          <w:sz w:val="22"/>
          <w:szCs w:val="22"/>
          <w:lang w:val="es-ES"/>
        </w:rPr>
      </w:pPr>
      <w:r w:rsidRPr="00A50DE2">
        <w:rPr>
          <w:rFonts w:ascii="Minion Pro" w:hAnsi="Minion Pro" w:cs="Times New Roman"/>
          <w:lang w:val="en-US"/>
        </w:rPr>
        <w:br/>
      </w:r>
      <w:r w:rsidRPr="004E235B">
        <w:rPr>
          <w:rFonts w:ascii="Minion Pro" w:hAnsi="Minion Pro"/>
          <w:lang w:val="es-ES"/>
        </w:rPr>
        <w:t>Dr. Mario-Paul Martínez</w:t>
      </w:r>
      <w:r w:rsidRPr="004E235B">
        <w:rPr>
          <w:rFonts w:ascii="Minion Pro" w:hAnsi="Minion Pro" w:cs="Times New Roman"/>
          <w:lang w:val="es-ES"/>
        </w:rPr>
        <w:br/>
      </w:r>
      <w:r w:rsidRPr="004E235B">
        <w:rPr>
          <w:rFonts w:ascii="Minion Pro" w:hAnsi="Minion Pro" w:cs="Times New Roman"/>
          <w:i/>
          <w:sz w:val="22"/>
          <w:szCs w:val="22"/>
          <w:lang w:val="es-ES"/>
        </w:rPr>
        <w:t xml:space="preserve">Miguel Hernández </w:t>
      </w:r>
      <w:proofErr w:type="spellStart"/>
      <w:r w:rsidRPr="004E235B">
        <w:rPr>
          <w:rFonts w:ascii="Minion Pro" w:hAnsi="Minion Pro" w:cs="Times New Roman"/>
          <w:i/>
          <w:sz w:val="22"/>
          <w:szCs w:val="22"/>
          <w:lang w:val="es-ES"/>
        </w:rPr>
        <w:t>University</w:t>
      </w:r>
      <w:proofErr w:type="spellEnd"/>
      <w:r w:rsidRPr="004E235B">
        <w:rPr>
          <w:rFonts w:ascii="Minion Pro" w:hAnsi="Minion Pro" w:cs="Times New Roman"/>
          <w:i/>
          <w:sz w:val="22"/>
          <w:szCs w:val="22"/>
          <w:lang w:val="es-ES"/>
        </w:rPr>
        <w:t xml:space="preserve"> </w:t>
      </w:r>
      <w:proofErr w:type="spellStart"/>
      <w:r w:rsidRPr="004E235B">
        <w:rPr>
          <w:rFonts w:ascii="Minion Pro" w:hAnsi="Minion Pro" w:cs="Times New Roman"/>
          <w:i/>
          <w:sz w:val="22"/>
          <w:szCs w:val="22"/>
          <w:lang w:val="es-ES"/>
        </w:rPr>
        <w:t>of</w:t>
      </w:r>
      <w:proofErr w:type="spellEnd"/>
      <w:r w:rsidRPr="004E235B">
        <w:rPr>
          <w:rFonts w:ascii="Minion Pro" w:hAnsi="Minion Pro" w:cs="Times New Roman"/>
          <w:i/>
          <w:sz w:val="22"/>
          <w:szCs w:val="22"/>
          <w:lang w:val="es-ES"/>
        </w:rPr>
        <w:t xml:space="preserve"> Elche</w:t>
      </w:r>
    </w:p>
    <w:p w14:paraId="33489854" w14:textId="77777777" w:rsidR="00504E1D" w:rsidRPr="004E235B" w:rsidRDefault="00504E1D" w:rsidP="00504E1D">
      <w:pPr>
        <w:pStyle w:val="Sinespaciado"/>
        <w:rPr>
          <w:rFonts w:ascii="Minion Pro" w:hAnsi="Minion Pro" w:cs="Times New Roman"/>
          <w:i/>
          <w:lang w:val="es-ES"/>
        </w:rPr>
      </w:pPr>
    </w:p>
    <w:p w14:paraId="0308A86F" w14:textId="77777777" w:rsidR="00504E1D" w:rsidRPr="004E235B" w:rsidRDefault="00504E1D" w:rsidP="00504E1D">
      <w:pPr>
        <w:pStyle w:val="Sinespaciado"/>
        <w:rPr>
          <w:rFonts w:ascii="Minion Pro" w:hAnsi="Minion Pro" w:cs="Times New Roman"/>
          <w:i/>
          <w:lang w:val="es-ES"/>
        </w:rPr>
      </w:pPr>
      <w:r w:rsidRPr="004E235B">
        <w:rPr>
          <w:rFonts w:ascii="Minion Pro" w:hAnsi="Minion Pro"/>
          <w:lang w:val="es-ES"/>
        </w:rPr>
        <w:t>Dr. Fran Mateu</w:t>
      </w:r>
      <w:r w:rsidRPr="004E235B">
        <w:rPr>
          <w:rFonts w:ascii="Minion Pro" w:hAnsi="Minion Pro" w:cs="Times New Roman"/>
          <w:lang w:val="es-ES"/>
        </w:rPr>
        <w:br/>
      </w:r>
      <w:r w:rsidRPr="004E235B">
        <w:rPr>
          <w:rFonts w:ascii="Minion Pro" w:hAnsi="Minion Pro" w:cs="Times New Roman"/>
          <w:i/>
          <w:sz w:val="22"/>
          <w:szCs w:val="22"/>
          <w:lang w:val="es-ES"/>
        </w:rPr>
        <w:t xml:space="preserve">Miguel Hernández </w:t>
      </w:r>
      <w:proofErr w:type="spellStart"/>
      <w:r w:rsidRPr="004E235B">
        <w:rPr>
          <w:rFonts w:ascii="Minion Pro" w:hAnsi="Minion Pro" w:cs="Times New Roman"/>
          <w:i/>
          <w:sz w:val="22"/>
          <w:szCs w:val="22"/>
          <w:lang w:val="es-ES"/>
        </w:rPr>
        <w:t>University</w:t>
      </w:r>
      <w:proofErr w:type="spellEnd"/>
      <w:r w:rsidRPr="004E235B">
        <w:rPr>
          <w:rFonts w:ascii="Minion Pro" w:hAnsi="Minion Pro" w:cs="Times New Roman"/>
          <w:i/>
          <w:sz w:val="22"/>
          <w:szCs w:val="22"/>
          <w:lang w:val="es-ES"/>
        </w:rPr>
        <w:t xml:space="preserve"> </w:t>
      </w:r>
      <w:proofErr w:type="spellStart"/>
      <w:r w:rsidRPr="004E235B">
        <w:rPr>
          <w:rFonts w:ascii="Minion Pro" w:hAnsi="Minion Pro" w:cs="Times New Roman"/>
          <w:i/>
          <w:sz w:val="22"/>
          <w:szCs w:val="22"/>
          <w:lang w:val="es-ES"/>
        </w:rPr>
        <w:t>of</w:t>
      </w:r>
      <w:proofErr w:type="spellEnd"/>
      <w:r w:rsidRPr="004E235B">
        <w:rPr>
          <w:rFonts w:ascii="Minion Pro" w:hAnsi="Minion Pro" w:cs="Times New Roman"/>
          <w:i/>
          <w:sz w:val="22"/>
          <w:szCs w:val="22"/>
          <w:lang w:val="es-ES"/>
        </w:rPr>
        <w:t xml:space="preserve"> Elche</w:t>
      </w:r>
    </w:p>
    <w:p w14:paraId="7E325C99" w14:textId="77777777" w:rsidR="00504E1D" w:rsidRPr="004E235B" w:rsidRDefault="00504E1D" w:rsidP="00504E1D">
      <w:pPr>
        <w:spacing w:line="360" w:lineRule="auto"/>
        <w:jc w:val="both"/>
        <w:rPr>
          <w:rFonts w:ascii="Minion Pro" w:hAnsi="Minion Pro"/>
          <w:lang w:val="es-ES"/>
        </w:rPr>
      </w:pPr>
    </w:p>
    <w:p w14:paraId="6D175537" w14:textId="78DCC382" w:rsidR="00504E1D" w:rsidRPr="00504E1D" w:rsidRDefault="00504E1D" w:rsidP="00504E1D">
      <w:pPr>
        <w:autoSpaceDE w:val="0"/>
        <w:autoSpaceDN w:val="0"/>
        <w:adjustRightInd w:val="0"/>
        <w:spacing w:line="360" w:lineRule="auto"/>
        <w:ind w:firstLine="357"/>
        <w:jc w:val="both"/>
        <w:textAlignment w:val="center"/>
        <w:rPr>
          <w:rFonts w:ascii="Minion Pro" w:hAnsi="Minion Pro" w:cs="Arial"/>
          <w:b/>
          <w:bCs/>
          <w:color w:val="000000" w:themeColor="text1"/>
          <w:lang w:val="es-ES"/>
        </w:rPr>
      </w:pPr>
      <w:r>
        <w:rPr>
          <w:rFonts w:ascii="Minion Pro" w:hAnsi="Minion Pro" w:cs="Arial"/>
          <w:b/>
          <w:bCs/>
          <w:color w:val="000000" w:themeColor="text1"/>
          <w:spacing w:val="-4"/>
          <w:lang w:val="es-ES"/>
        </w:rPr>
        <w:t xml:space="preserve">1. </w:t>
      </w:r>
      <w:proofErr w:type="spellStart"/>
      <w:r w:rsidRPr="00504E1D">
        <w:rPr>
          <w:rFonts w:ascii="Minion Pro" w:hAnsi="Minion Pro" w:cs="Arial"/>
          <w:b/>
          <w:bCs/>
          <w:color w:val="000000" w:themeColor="text1"/>
          <w:spacing w:val="-4"/>
          <w:lang w:val="es-ES"/>
        </w:rPr>
        <w:t>Aesthetics</w:t>
      </w:r>
      <w:proofErr w:type="spellEnd"/>
      <w:r w:rsidRPr="00504E1D">
        <w:rPr>
          <w:rFonts w:ascii="Minion Pro" w:hAnsi="Minion Pro" w:cs="Arial"/>
          <w:b/>
          <w:bCs/>
          <w:color w:val="000000" w:themeColor="text1"/>
          <w:spacing w:val="-4"/>
          <w:lang w:val="es-ES"/>
        </w:rPr>
        <w:t xml:space="preserve"> </w:t>
      </w:r>
      <w:proofErr w:type="spellStart"/>
      <w:r w:rsidRPr="00504E1D">
        <w:rPr>
          <w:rFonts w:ascii="Minion Pro" w:hAnsi="Minion Pro" w:cs="Arial"/>
          <w:b/>
          <w:bCs/>
          <w:color w:val="000000" w:themeColor="text1"/>
          <w:spacing w:val="-4"/>
          <w:lang w:val="es-ES"/>
        </w:rPr>
        <w:t>of</w:t>
      </w:r>
      <w:proofErr w:type="spellEnd"/>
      <w:r w:rsidRPr="00504E1D">
        <w:rPr>
          <w:rFonts w:ascii="Minion Pro" w:hAnsi="Minion Pro" w:cs="Arial"/>
          <w:b/>
          <w:bCs/>
          <w:color w:val="000000" w:themeColor="text1"/>
          <w:spacing w:val="-4"/>
          <w:lang w:val="es-ES"/>
        </w:rPr>
        <w:t xml:space="preserve"> </w:t>
      </w:r>
      <w:proofErr w:type="spellStart"/>
      <w:r w:rsidRPr="00504E1D">
        <w:rPr>
          <w:rFonts w:ascii="Minion Pro" w:hAnsi="Minion Pro" w:cs="Arial"/>
          <w:b/>
          <w:bCs/>
          <w:color w:val="000000" w:themeColor="text1"/>
          <w:spacing w:val="-4"/>
          <w:lang w:val="es-ES"/>
        </w:rPr>
        <w:t>post-production</w:t>
      </w:r>
      <w:proofErr w:type="spellEnd"/>
    </w:p>
    <w:p w14:paraId="332D04A9" w14:textId="1C1607B4" w:rsidR="00504E1D" w:rsidRPr="00204E62" w:rsidRDefault="00504E1D" w:rsidP="00504E1D">
      <w:pPr>
        <w:spacing w:line="360" w:lineRule="auto"/>
        <w:ind w:firstLine="357"/>
        <w:jc w:val="both"/>
        <w:rPr>
          <w:rFonts w:ascii="Minion Pro" w:hAnsi="Minion Pro"/>
          <w:sz w:val="20"/>
          <w:szCs w:val="20"/>
          <w:lang w:val="en-US"/>
        </w:rPr>
      </w:pPr>
      <w:r w:rsidRPr="00204E62">
        <w:rPr>
          <w:rFonts w:ascii="Minion Pro" w:hAnsi="Minion Pro"/>
          <w:sz w:val="20"/>
          <w:szCs w:val="20"/>
          <w:lang w:val="en-US"/>
        </w:rPr>
        <w:t>It is difficult to find on today</w:t>
      </w:r>
      <w:r>
        <w:rPr>
          <w:rFonts w:ascii="Minion Pro" w:hAnsi="Minion Pro"/>
          <w:sz w:val="20"/>
          <w:szCs w:val="20"/>
          <w:lang w:val="en-US"/>
        </w:rPr>
        <w:t>’</w:t>
      </w:r>
      <w:r w:rsidRPr="00204E62">
        <w:rPr>
          <w:rFonts w:ascii="Minion Pro" w:hAnsi="Minion Pro"/>
          <w:sz w:val="20"/>
          <w:szCs w:val="20"/>
          <w:lang w:val="en-US"/>
        </w:rPr>
        <w:t>s screens any shot or scene that has not been filtered through the digital sieve or that, in this sense, has not been altered using computerized tools to enhance the result. From those scenes that greet us with their overwhelming special effects in cinemas (</w:t>
      </w:r>
      <w:r w:rsidRPr="00204E62">
        <w:rPr>
          <w:rFonts w:ascii="Minion Pro" w:hAnsi="Minion Pro"/>
          <w:i/>
          <w:iCs/>
          <w:sz w:val="20"/>
          <w:szCs w:val="20"/>
          <w:lang w:val="en-US"/>
        </w:rPr>
        <w:t>Pirates of the Caribbean, Avatar, The Avengers</w:t>
      </w:r>
      <w:r w:rsidRPr="00204E62">
        <w:rPr>
          <w:rFonts w:ascii="Minion Pro" w:hAnsi="Minion Pro"/>
          <w:sz w:val="20"/>
          <w:szCs w:val="20"/>
          <w:lang w:val="en-US"/>
        </w:rPr>
        <w:t>, etc.</w:t>
      </w:r>
      <w:r w:rsidRPr="004E235B">
        <w:rPr>
          <w:rStyle w:val="Refdenotaalpie"/>
          <w:rFonts w:ascii="Minion Pro" w:hAnsi="Minion Pro"/>
          <w:sz w:val="20"/>
          <w:szCs w:val="20"/>
          <w:lang w:val="es-ES"/>
        </w:rPr>
        <w:footnoteReference w:id="4"/>
      </w:r>
      <w:r w:rsidRPr="00204E62">
        <w:rPr>
          <w:rFonts w:ascii="Minion Pro" w:hAnsi="Minion Pro"/>
          <w:sz w:val="20"/>
          <w:szCs w:val="20"/>
          <w:lang w:val="en-US"/>
        </w:rPr>
        <w:t>) or in video games (</w:t>
      </w:r>
      <w:r w:rsidRPr="00204E62">
        <w:rPr>
          <w:rFonts w:ascii="Minion Pro" w:hAnsi="Minion Pro"/>
          <w:i/>
          <w:iCs/>
          <w:sz w:val="20"/>
          <w:szCs w:val="20"/>
          <w:lang w:val="en-US"/>
        </w:rPr>
        <w:t>The Last of Us II</w:t>
      </w:r>
      <w:r w:rsidRPr="00410CAD">
        <w:rPr>
          <w:rFonts w:ascii="Minion Pro" w:hAnsi="Minion Pro"/>
          <w:sz w:val="20"/>
          <w:szCs w:val="20"/>
          <w:lang w:val="en-US"/>
        </w:rPr>
        <w:t>,</w:t>
      </w:r>
      <w:r w:rsidRPr="00204E62">
        <w:rPr>
          <w:rFonts w:ascii="Minion Pro" w:hAnsi="Minion Pro"/>
          <w:i/>
          <w:iCs/>
          <w:sz w:val="20"/>
          <w:szCs w:val="20"/>
          <w:lang w:val="en-US"/>
        </w:rPr>
        <w:t xml:space="preserve"> GTA V</w:t>
      </w:r>
      <w:r w:rsidRPr="00410CAD">
        <w:rPr>
          <w:rFonts w:ascii="Minion Pro" w:hAnsi="Minion Pro"/>
          <w:sz w:val="20"/>
          <w:szCs w:val="20"/>
          <w:lang w:val="en-US"/>
        </w:rPr>
        <w:t>, etc.)</w:t>
      </w:r>
      <w:r w:rsidRPr="004E235B">
        <w:rPr>
          <w:rStyle w:val="Refdenotaalpie"/>
          <w:rFonts w:ascii="Minion Pro" w:hAnsi="Minion Pro"/>
          <w:sz w:val="20"/>
          <w:szCs w:val="20"/>
          <w:lang w:val="es-ES"/>
        </w:rPr>
        <w:footnoteReference w:id="5"/>
      </w:r>
      <w:r w:rsidRPr="00204E62">
        <w:rPr>
          <w:rFonts w:ascii="Minion Pro" w:hAnsi="Minion Pro"/>
          <w:sz w:val="20"/>
          <w:szCs w:val="20"/>
          <w:lang w:val="en-US"/>
        </w:rPr>
        <w:t>, to those that we open in the windows of web pages or social networks under the crudest of their design templates (such as the image filters of Instagram or TikTok).</w:t>
      </w:r>
    </w:p>
    <w:p w14:paraId="05FD2E5B" w14:textId="025EF20B" w:rsidR="00504E1D" w:rsidRPr="00C5467D" w:rsidRDefault="00504E1D" w:rsidP="00504E1D">
      <w:pPr>
        <w:spacing w:line="360" w:lineRule="auto"/>
        <w:ind w:firstLine="360"/>
        <w:jc w:val="both"/>
        <w:rPr>
          <w:rFonts w:ascii="Minion Pro" w:hAnsi="Minion Pro"/>
          <w:sz w:val="20"/>
          <w:szCs w:val="20"/>
          <w:lang w:val="en-US"/>
        </w:rPr>
      </w:pPr>
      <w:r w:rsidRPr="00C5467D">
        <w:rPr>
          <w:rFonts w:ascii="Minion Pro" w:hAnsi="Minion Pro"/>
          <w:sz w:val="20"/>
          <w:szCs w:val="20"/>
          <w:lang w:val="en-US"/>
        </w:rPr>
        <w:t xml:space="preserve">The same could be said of another vast number of works that, being exhibited in different cultural circuits, such as museums or art galleries, configure their screens in a digital regime equally important as far as their plastic production is </w:t>
      </w:r>
      <w:r w:rsidRPr="00C5467D">
        <w:rPr>
          <w:rFonts w:ascii="Minion Pro" w:hAnsi="Minion Pro"/>
          <w:sz w:val="20"/>
          <w:szCs w:val="20"/>
          <w:lang w:val="en-US"/>
        </w:rPr>
        <w:lastRenderedPageBreak/>
        <w:t xml:space="preserve">concerned. Whether in terms of their planning or aesthetic discourse, or in the way in which they relate to the viewer or the exhibition space itself. The immersive and multi-projection installations of creators such as Marina </w:t>
      </w:r>
      <w:proofErr w:type="spellStart"/>
      <w:r w:rsidRPr="00C5467D">
        <w:rPr>
          <w:rFonts w:ascii="Minion Pro" w:hAnsi="Minion Pro"/>
          <w:sz w:val="20"/>
          <w:szCs w:val="20"/>
          <w:lang w:val="en-US"/>
        </w:rPr>
        <w:t>Nu</w:t>
      </w:r>
      <w:r w:rsidR="00410CAD">
        <w:rPr>
          <w:rFonts w:ascii="Minion Pro" w:hAnsi="Minion Pro"/>
          <w:sz w:val="20"/>
          <w:szCs w:val="20"/>
          <w:lang w:val="en-US"/>
        </w:rPr>
        <w:t>ñ</w:t>
      </w:r>
      <w:r w:rsidRPr="00C5467D">
        <w:rPr>
          <w:rFonts w:ascii="Minion Pro" w:hAnsi="Minion Pro"/>
          <w:sz w:val="20"/>
          <w:szCs w:val="20"/>
          <w:lang w:val="en-US"/>
        </w:rPr>
        <w:t>ez</w:t>
      </w:r>
      <w:proofErr w:type="spellEnd"/>
      <w:r w:rsidRPr="00C5467D">
        <w:rPr>
          <w:rFonts w:ascii="Minion Pro" w:hAnsi="Minion Pro"/>
          <w:sz w:val="20"/>
          <w:szCs w:val="20"/>
          <w:lang w:val="en-US"/>
        </w:rPr>
        <w:t xml:space="preserve">, </w:t>
      </w:r>
      <w:proofErr w:type="spellStart"/>
      <w:r w:rsidRPr="00C5467D">
        <w:rPr>
          <w:rFonts w:ascii="Minion Pro" w:hAnsi="Minion Pro"/>
          <w:sz w:val="20"/>
          <w:szCs w:val="20"/>
          <w:lang w:val="en-US"/>
        </w:rPr>
        <w:t>Rafaël</w:t>
      </w:r>
      <w:proofErr w:type="spellEnd"/>
      <w:r w:rsidRPr="00C5467D">
        <w:rPr>
          <w:rFonts w:ascii="Minion Pro" w:hAnsi="Minion Pro"/>
          <w:sz w:val="20"/>
          <w:szCs w:val="20"/>
          <w:lang w:val="en-US"/>
        </w:rPr>
        <w:t xml:space="preserve"> </w:t>
      </w:r>
      <w:proofErr w:type="spellStart"/>
      <w:r w:rsidRPr="00C5467D">
        <w:rPr>
          <w:rFonts w:ascii="Minion Pro" w:hAnsi="Minion Pro"/>
          <w:sz w:val="20"/>
          <w:szCs w:val="20"/>
          <w:lang w:val="en-US"/>
        </w:rPr>
        <w:t>Rozendaal</w:t>
      </w:r>
      <w:proofErr w:type="spellEnd"/>
      <w:r w:rsidRPr="00C5467D">
        <w:rPr>
          <w:rFonts w:ascii="Minion Pro" w:hAnsi="Minion Pro"/>
          <w:sz w:val="20"/>
          <w:szCs w:val="20"/>
          <w:lang w:val="en-US"/>
        </w:rPr>
        <w:t xml:space="preserve"> or Tony Oursler would be, among many other examples, a direct sample of these forces and positions of digital post-production in contemporary art proposals.</w:t>
      </w:r>
      <w:r>
        <w:rPr>
          <w:rFonts w:ascii="Minion Pro" w:hAnsi="Minion Pro"/>
          <w:sz w:val="20"/>
          <w:szCs w:val="20"/>
          <w:lang w:val="en-US"/>
        </w:rPr>
        <w:t xml:space="preserve"> </w:t>
      </w:r>
      <w:r w:rsidRPr="00C5467D">
        <w:rPr>
          <w:rFonts w:ascii="Minion Pro" w:hAnsi="Minion Pro"/>
          <w:sz w:val="20"/>
          <w:szCs w:val="20"/>
          <w:lang w:val="en-US"/>
        </w:rPr>
        <w:t xml:space="preserve">But, in the same way, so would be the paintings or sculptures by artists such as Albert </w:t>
      </w:r>
      <w:proofErr w:type="spellStart"/>
      <w:r w:rsidRPr="00C5467D">
        <w:rPr>
          <w:rFonts w:ascii="Minion Pro" w:hAnsi="Minion Pro"/>
          <w:sz w:val="20"/>
          <w:szCs w:val="20"/>
          <w:lang w:val="en-US"/>
        </w:rPr>
        <w:t>Oehlen</w:t>
      </w:r>
      <w:proofErr w:type="spellEnd"/>
      <w:r w:rsidRPr="00C5467D">
        <w:rPr>
          <w:rFonts w:ascii="Minion Pro" w:hAnsi="Minion Pro"/>
          <w:sz w:val="20"/>
          <w:szCs w:val="20"/>
          <w:lang w:val="en-US"/>
        </w:rPr>
        <w:t>, Tony Cragg or Jeff Koons which, in principle, might seem alien to these digital screens, when in fact they contain a computer root in their sketches or in the works prior to their execution -when they are the direct method of their development-, equally relevant if we wish to understand the essence of these works.</w:t>
      </w:r>
    </w:p>
    <w:p w14:paraId="5CE811A1" w14:textId="77777777" w:rsidR="00504E1D" w:rsidRPr="00C5467D" w:rsidRDefault="00504E1D" w:rsidP="00504E1D">
      <w:pPr>
        <w:spacing w:line="360" w:lineRule="auto"/>
        <w:ind w:firstLine="360"/>
        <w:jc w:val="both"/>
        <w:rPr>
          <w:rFonts w:ascii="Minion Pro" w:hAnsi="Minion Pro"/>
          <w:sz w:val="20"/>
          <w:szCs w:val="20"/>
          <w:lang w:val="en-US"/>
        </w:rPr>
      </w:pPr>
    </w:p>
    <w:p w14:paraId="4DF92CA6" w14:textId="77777777" w:rsidR="00504E1D" w:rsidRPr="004E235B" w:rsidRDefault="00504E1D" w:rsidP="00504E1D">
      <w:pPr>
        <w:autoSpaceDE w:val="0"/>
        <w:autoSpaceDN w:val="0"/>
        <w:adjustRightInd w:val="0"/>
        <w:spacing w:line="360" w:lineRule="auto"/>
        <w:jc w:val="center"/>
        <w:textAlignment w:val="center"/>
        <w:rPr>
          <w:rFonts w:ascii="Minion Pro" w:hAnsi="Minion Pro" w:cs="Arial"/>
          <w:color w:val="000000" w:themeColor="text1"/>
          <w:sz w:val="20"/>
          <w:szCs w:val="20"/>
          <w:lang w:val="es-ES"/>
        </w:rPr>
      </w:pPr>
      <w:r w:rsidRPr="004E235B">
        <w:rPr>
          <w:rFonts w:ascii="Minion Pro" w:hAnsi="Minion Pro" w:cs="Arial"/>
          <w:noProof/>
          <w:color w:val="000000" w:themeColor="text1"/>
          <w:sz w:val="20"/>
          <w:szCs w:val="20"/>
          <w:lang w:val="es-ES" w:eastAsia="es-ES"/>
        </w:rPr>
        <w:drawing>
          <wp:inline distT="0" distB="0" distL="0" distR="0" wp14:anchorId="1D46D7BA" wp14:editId="08B261D4">
            <wp:extent cx="4117773" cy="1866900"/>
            <wp:effectExtent l="0" t="0" r="0" b="0"/>
            <wp:docPr id="246694153" name="Imagen 24669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94153" name="Imagen 24669415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127297" cy="1871218"/>
                    </a:xfrm>
                    <a:prstGeom prst="rect">
                      <a:avLst/>
                    </a:prstGeom>
                    <a:noFill/>
                    <a:ln>
                      <a:noFill/>
                    </a:ln>
                  </pic:spPr>
                </pic:pic>
              </a:graphicData>
            </a:graphic>
          </wp:inline>
        </w:drawing>
      </w:r>
    </w:p>
    <w:p w14:paraId="6B32AA01" w14:textId="77777777" w:rsidR="00504E1D" w:rsidRPr="00A50DE2" w:rsidRDefault="00504E1D" w:rsidP="00504E1D">
      <w:pPr>
        <w:pStyle w:val="Sinespaciado"/>
        <w:jc w:val="center"/>
        <w:rPr>
          <w:rFonts w:ascii="Minion Pro" w:hAnsi="Minion Pro"/>
          <w:i/>
          <w:sz w:val="18"/>
          <w:szCs w:val="18"/>
          <w:lang w:val="en-US"/>
        </w:rPr>
      </w:pPr>
      <w:r w:rsidRPr="00A50DE2">
        <w:rPr>
          <w:rFonts w:ascii="Minion Pro" w:hAnsi="Minion Pro"/>
          <w:sz w:val="18"/>
          <w:szCs w:val="18"/>
          <w:lang w:val="en-US"/>
        </w:rPr>
        <w:t xml:space="preserve">Figure 1: </w:t>
      </w:r>
      <w:r w:rsidRPr="00A50DE2">
        <w:rPr>
          <w:rFonts w:ascii="Minion Pro" w:hAnsi="Minion Pro"/>
          <w:i/>
          <w:sz w:val="18"/>
          <w:szCs w:val="18"/>
          <w:lang w:val="en-US"/>
        </w:rPr>
        <w:t xml:space="preserve">Eclipse. </w:t>
      </w:r>
      <w:r w:rsidRPr="00A50DE2">
        <w:rPr>
          <w:rFonts w:ascii="Minion Pro" w:hAnsi="Minion Pro"/>
          <w:iCs/>
          <w:sz w:val="18"/>
          <w:szCs w:val="18"/>
          <w:lang w:val="en-US"/>
        </w:rPr>
        <w:t>Tony Oursler (2019)</w:t>
      </w:r>
    </w:p>
    <w:p w14:paraId="11B0D011" w14:textId="77777777" w:rsidR="00504E1D" w:rsidRPr="00410CAD" w:rsidRDefault="00504E1D" w:rsidP="00504E1D">
      <w:pPr>
        <w:pStyle w:val="Sinespaciado"/>
        <w:jc w:val="center"/>
        <w:rPr>
          <w:rFonts w:ascii="Minion Pro" w:hAnsi="Minion Pro"/>
          <w:sz w:val="18"/>
          <w:szCs w:val="18"/>
          <w:lang w:val="en-US"/>
        </w:rPr>
      </w:pPr>
      <w:r w:rsidRPr="00410CAD">
        <w:rPr>
          <w:rFonts w:ascii="Minion Pro" w:hAnsi="Minion Pro"/>
          <w:sz w:val="18"/>
          <w:szCs w:val="18"/>
          <w:lang w:val="en-US"/>
        </w:rPr>
        <w:t xml:space="preserve">Source: </w:t>
      </w:r>
      <w:hyperlink r:id="rId11" w:history="1">
        <w:r w:rsidRPr="00410CAD">
          <w:rPr>
            <w:rStyle w:val="Hipervnculo"/>
            <w:rFonts w:ascii="Minion Pro" w:hAnsi="Minion Pro"/>
            <w:color w:val="auto"/>
            <w:sz w:val="18"/>
            <w:szCs w:val="18"/>
            <w:lang w:val="en-US"/>
          </w:rPr>
          <w:t>https://tonyoursler.com</w:t>
        </w:r>
      </w:hyperlink>
      <w:r w:rsidRPr="00410CAD">
        <w:rPr>
          <w:rFonts w:ascii="Minion Pro" w:hAnsi="Minion Pro"/>
          <w:sz w:val="18"/>
          <w:szCs w:val="18"/>
          <w:lang w:val="en-US"/>
        </w:rPr>
        <w:t xml:space="preserve"> </w:t>
      </w:r>
    </w:p>
    <w:p w14:paraId="472ADEA3" w14:textId="77777777" w:rsidR="00504E1D" w:rsidRPr="00A50DE2" w:rsidRDefault="00504E1D" w:rsidP="00504E1D">
      <w:pPr>
        <w:spacing w:line="360" w:lineRule="auto"/>
        <w:ind w:firstLine="360"/>
        <w:jc w:val="both"/>
        <w:rPr>
          <w:rFonts w:ascii="Minion Pro" w:hAnsi="Minion Pro"/>
          <w:sz w:val="20"/>
          <w:szCs w:val="20"/>
          <w:lang w:val="en-US"/>
        </w:rPr>
      </w:pPr>
    </w:p>
    <w:p w14:paraId="52ABF179" w14:textId="77777777" w:rsidR="00504E1D" w:rsidRPr="00EE0983" w:rsidRDefault="00504E1D" w:rsidP="00504E1D">
      <w:pPr>
        <w:spacing w:line="360" w:lineRule="auto"/>
        <w:ind w:firstLine="360"/>
        <w:jc w:val="both"/>
        <w:rPr>
          <w:rFonts w:ascii="Minion Pro" w:hAnsi="Minion Pro"/>
          <w:sz w:val="20"/>
          <w:szCs w:val="20"/>
          <w:lang w:val="en-US"/>
        </w:rPr>
      </w:pPr>
      <w:r w:rsidRPr="00EE0983">
        <w:rPr>
          <w:rFonts w:ascii="Minion Pro" w:hAnsi="Minion Pro"/>
          <w:sz w:val="20"/>
          <w:szCs w:val="20"/>
          <w:lang w:val="en-US"/>
        </w:rPr>
        <w:t xml:space="preserve">Based on these examples and qualities, it would be possible to point out two tendencies regarding the use (and the footprint) of digital post-production in the </w:t>
      </w:r>
      <w:r w:rsidRPr="00EE0983">
        <w:rPr>
          <w:rFonts w:ascii="Minion Pro" w:hAnsi="Minion Pro"/>
          <w:sz w:val="20"/>
          <w:szCs w:val="20"/>
          <w:lang w:val="en-US"/>
        </w:rPr>
        <w:lastRenderedPageBreak/>
        <w:t>artistic and cultural field. The one that does not usually reveal the “tricks” that comprise its digital development; that is, that naturalizes them on stage, seeking their integration in a plausible construct or close to reality. And that which, at the other extreme, displays its pyrotechnics as the ostensible flag of the work itself, making digital post-production a shared boast between the message and the medium.</w:t>
      </w:r>
    </w:p>
    <w:p w14:paraId="3A816A6A" w14:textId="5D4C2DBB" w:rsidR="00504E1D" w:rsidRPr="00EE0983" w:rsidRDefault="00410CAD" w:rsidP="00504E1D">
      <w:pPr>
        <w:spacing w:line="360" w:lineRule="auto"/>
        <w:ind w:firstLine="360"/>
        <w:jc w:val="both"/>
        <w:rPr>
          <w:rFonts w:ascii="Minion Pro" w:hAnsi="Minion Pro"/>
          <w:sz w:val="20"/>
          <w:szCs w:val="20"/>
          <w:lang w:val="en-US"/>
        </w:rPr>
      </w:pPr>
      <w:r>
        <w:rPr>
          <w:rFonts w:ascii="Minion Pro" w:hAnsi="Minion Pro"/>
          <w:sz w:val="20"/>
          <w:szCs w:val="20"/>
          <w:lang w:val="en-US"/>
        </w:rPr>
        <w:t>[…]</w:t>
      </w:r>
    </w:p>
    <w:p w14:paraId="11DC48D7" w14:textId="77777777" w:rsidR="00504E1D" w:rsidRPr="00EE0983" w:rsidRDefault="00504E1D" w:rsidP="00504E1D">
      <w:pPr>
        <w:spacing w:line="360" w:lineRule="auto"/>
        <w:ind w:firstLine="360"/>
        <w:jc w:val="both"/>
        <w:rPr>
          <w:rFonts w:ascii="Minion Pro" w:hAnsi="Minion Pro"/>
          <w:sz w:val="20"/>
          <w:szCs w:val="20"/>
          <w:lang w:val="en-US"/>
        </w:rPr>
      </w:pPr>
      <w:r w:rsidRPr="00EE0983">
        <w:rPr>
          <w:rFonts w:ascii="Minion Pro" w:hAnsi="Minion Pro"/>
          <w:sz w:val="20"/>
          <w:szCs w:val="20"/>
          <w:lang w:val="en-US"/>
        </w:rPr>
        <w:t xml:space="preserve">Lev Manovich would very lucidly call these audiovisual phenomena as “cinema-brush” (2005), referring to screen productions doped with post-production by digital software. Darley (2003) or </w:t>
      </w:r>
      <w:proofErr w:type="spellStart"/>
      <w:r w:rsidRPr="00EE0983">
        <w:rPr>
          <w:rFonts w:ascii="Minion Pro" w:hAnsi="Minion Pro"/>
          <w:sz w:val="20"/>
          <w:szCs w:val="20"/>
          <w:lang w:val="en-US"/>
        </w:rPr>
        <w:t>Riambau</w:t>
      </w:r>
      <w:proofErr w:type="spellEnd"/>
      <w:r w:rsidRPr="00EE0983">
        <w:rPr>
          <w:rFonts w:ascii="Minion Pro" w:hAnsi="Minion Pro"/>
          <w:sz w:val="20"/>
          <w:szCs w:val="20"/>
          <w:lang w:val="en-US"/>
        </w:rPr>
        <w:t xml:space="preserve"> (2001), extending these concepts to a broader plastic spectrum, would coin these modes under the terms of “cine-spectacle” or “concert films”. Underlining the relevance acquired by the digital in this kind of cinema, and its inherent relationship with the new means of entertainment and communication such as video games, Internet, virtual reality, etc. (Martínez, 2024), and proposing a </w:t>
      </w:r>
      <w:proofErr w:type="spellStart"/>
      <w:r w:rsidRPr="00EE0983">
        <w:rPr>
          <w:rFonts w:ascii="Minion Pro" w:hAnsi="Minion Pro"/>
          <w:sz w:val="20"/>
          <w:szCs w:val="20"/>
          <w:lang w:val="en-US"/>
        </w:rPr>
        <w:t>scopic</w:t>
      </w:r>
      <w:proofErr w:type="spellEnd"/>
      <w:r w:rsidRPr="00EE0983">
        <w:rPr>
          <w:rFonts w:ascii="Minion Pro" w:hAnsi="Minion Pro"/>
          <w:sz w:val="20"/>
          <w:szCs w:val="20"/>
          <w:lang w:val="en-US"/>
        </w:rPr>
        <w:t xml:space="preserve"> regime where the “digital visual culture” is the dominant one in the contemporary space.</w:t>
      </w:r>
    </w:p>
    <w:p w14:paraId="4AE31BE6" w14:textId="77777777" w:rsidR="00504E1D" w:rsidRPr="00EE0983" w:rsidRDefault="00504E1D" w:rsidP="00504E1D">
      <w:pPr>
        <w:spacing w:line="360" w:lineRule="auto"/>
        <w:ind w:firstLine="360"/>
        <w:jc w:val="both"/>
        <w:rPr>
          <w:rFonts w:ascii="Minion Pro" w:hAnsi="Minion Pro"/>
          <w:sz w:val="20"/>
          <w:szCs w:val="20"/>
          <w:lang w:val="en-US"/>
        </w:rPr>
      </w:pPr>
      <w:r w:rsidRPr="00EE0983">
        <w:rPr>
          <w:rFonts w:ascii="Minion Pro" w:hAnsi="Minion Pro"/>
          <w:sz w:val="20"/>
          <w:szCs w:val="20"/>
          <w:lang w:val="en-US"/>
        </w:rPr>
        <w:t>But these are just some of the many examples cited in this preamble and in this book dedicated to shed light on this phenomenon of digital visuality -simple or baroque, covert or exuberant-, and dedicated to highlighting, in any of the cases, the importance of digital post-production as a medium and message of contemporary audiovisuals.</w:t>
      </w:r>
    </w:p>
    <w:p w14:paraId="637FCFAD" w14:textId="4E833999" w:rsidR="00504E1D" w:rsidRDefault="00504E1D" w:rsidP="00410CAD">
      <w:pPr>
        <w:spacing w:line="360" w:lineRule="auto"/>
        <w:ind w:firstLine="360"/>
        <w:jc w:val="both"/>
        <w:rPr>
          <w:rFonts w:ascii="Minion Pro" w:hAnsi="Minion Pro"/>
          <w:sz w:val="20"/>
          <w:szCs w:val="20"/>
          <w:lang w:val="en-US"/>
        </w:rPr>
      </w:pPr>
      <w:r w:rsidRPr="00EE0983">
        <w:rPr>
          <w:rFonts w:ascii="Minion Pro" w:hAnsi="Minion Pro"/>
          <w:sz w:val="20"/>
          <w:szCs w:val="20"/>
          <w:lang w:val="en-US"/>
        </w:rPr>
        <w:t xml:space="preserve">Having pointed out, therefore, these fundamental aspects of post-production through the computer, we should take a step beyond the questions that concern its typology or the development of its technique, to ask ourselves not only what </w:t>
      </w:r>
      <w:r w:rsidRPr="00EE0983">
        <w:rPr>
          <w:rFonts w:ascii="Minion Pro" w:hAnsi="Minion Pro"/>
          <w:sz w:val="20"/>
          <w:szCs w:val="20"/>
          <w:lang w:val="en-US"/>
        </w:rPr>
        <w:lastRenderedPageBreak/>
        <w:t>these representations are or how they operate, but also what they are trying to tell us or express. In other words, what do the authors who make digital post-production the medium and/or the message of their own work intend? This is, in essence, the leitmotiv and the primary idea of the volume that the reader has in his or her hands: to expose the aspects and phenomenology of digital post-production through the cases and tendencies that contemporaneity brings us.</w:t>
      </w:r>
    </w:p>
    <w:p w14:paraId="5C599179" w14:textId="1B45742E" w:rsidR="00504E1D" w:rsidRDefault="00504E1D" w:rsidP="00410CAD">
      <w:pPr>
        <w:spacing w:line="360" w:lineRule="auto"/>
        <w:ind w:firstLine="360"/>
        <w:jc w:val="both"/>
        <w:rPr>
          <w:rFonts w:ascii="Minion Pro" w:hAnsi="Minion Pro"/>
          <w:sz w:val="20"/>
          <w:szCs w:val="20"/>
          <w:lang w:val="en-US"/>
        </w:rPr>
      </w:pPr>
      <w:r>
        <w:rPr>
          <w:rFonts w:ascii="Minion Pro" w:hAnsi="Minion Pro"/>
          <w:sz w:val="20"/>
          <w:szCs w:val="20"/>
          <w:lang w:val="en-US"/>
        </w:rPr>
        <w:t>[…]</w:t>
      </w:r>
    </w:p>
    <w:p w14:paraId="77DA3DB0" w14:textId="77777777" w:rsidR="00504E1D" w:rsidRDefault="00504E1D" w:rsidP="00504E1D">
      <w:pPr>
        <w:spacing w:line="360" w:lineRule="auto"/>
        <w:ind w:firstLine="360"/>
        <w:jc w:val="both"/>
        <w:rPr>
          <w:rFonts w:ascii="Minion Pro" w:hAnsi="Minion Pro"/>
          <w:sz w:val="20"/>
          <w:szCs w:val="20"/>
          <w:lang w:val="en-US"/>
        </w:rPr>
      </w:pPr>
      <w:r w:rsidRPr="009B720B">
        <w:rPr>
          <w:rFonts w:ascii="Minion Pro" w:hAnsi="Minion Pro" w:cs="Times New Roman"/>
          <w:sz w:val="20"/>
          <w:szCs w:val="20"/>
          <w:lang w:val="en-US"/>
        </w:rPr>
        <w:t xml:space="preserve">With </w:t>
      </w:r>
      <w:r w:rsidRPr="00494F7E">
        <w:rPr>
          <w:rFonts w:ascii="Minion Pro" w:hAnsi="Minion Pro" w:cs="Times New Roman"/>
          <w:i/>
          <w:iCs/>
          <w:sz w:val="20"/>
          <w:szCs w:val="20"/>
          <w:lang w:val="en-US"/>
        </w:rPr>
        <w:t>The Screen is the Message</w:t>
      </w:r>
      <w:r w:rsidRPr="009B720B">
        <w:rPr>
          <w:rFonts w:ascii="Minion Pro" w:hAnsi="Minion Pro" w:cs="Times New Roman"/>
          <w:sz w:val="20"/>
          <w:szCs w:val="20"/>
          <w:lang w:val="en-US"/>
        </w:rPr>
        <w:t>, the title of our book in evident harmony with McLuhan</w:t>
      </w:r>
      <w:r>
        <w:rPr>
          <w:rFonts w:ascii="Minion Pro" w:hAnsi="Minion Pro" w:cs="Times New Roman"/>
          <w:sz w:val="20"/>
          <w:szCs w:val="20"/>
          <w:lang w:val="en-US"/>
        </w:rPr>
        <w:t>’</w:t>
      </w:r>
      <w:r w:rsidRPr="009B720B">
        <w:rPr>
          <w:rFonts w:ascii="Minion Pro" w:hAnsi="Minion Pro" w:cs="Times New Roman"/>
          <w:sz w:val="20"/>
          <w:szCs w:val="20"/>
          <w:lang w:val="en-US"/>
        </w:rPr>
        <w:t>s sentence (which states t</w:t>
      </w:r>
      <w:r w:rsidRPr="009B720B">
        <w:rPr>
          <w:rFonts w:ascii="Minion Pro" w:hAnsi="Minion Pro" w:cs="Times New Roman"/>
          <w:color w:val="000000" w:themeColor="text1"/>
          <w:sz w:val="20"/>
          <w:szCs w:val="20"/>
          <w:lang w:val="en-US"/>
        </w:rPr>
        <w:t>hat the way in which information is transmitted affects its meaning)</w:t>
      </w:r>
      <w:r w:rsidRPr="004E235B">
        <w:rPr>
          <w:rStyle w:val="Refdenotaalpie"/>
          <w:rFonts w:ascii="Minion Pro" w:hAnsi="Minion Pro"/>
          <w:color w:val="000000" w:themeColor="text1"/>
          <w:sz w:val="20"/>
          <w:szCs w:val="20"/>
          <w:lang w:val="es-ES"/>
        </w:rPr>
        <w:footnoteReference w:id="6"/>
      </w:r>
      <w:r w:rsidRPr="009B720B">
        <w:rPr>
          <w:rFonts w:ascii="Minion Pro" w:hAnsi="Minion Pro" w:cs="Times New Roman"/>
          <w:color w:val="000000" w:themeColor="text1"/>
          <w:sz w:val="20"/>
          <w:szCs w:val="20"/>
          <w:lang w:val="en-US"/>
        </w:rPr>
        <w:t>, we allude to this digital screen from which today we communicate, and process and post-produce most of our creations. That screen whose digital essence defines, as we pointed out, a good part of the ways of seeing and doing of today</w:t>
      </w:r>
      <w:r>
        <w:rPr>
          <w:rFonts w:ascii="Minion Pro" w:hAnsi="Minion Pro" w:cs="Times New Roman"/>
          <w:color w:val="000000" w:themeColor="text1"/>
          <w:sz w:val="20"/>
          <w:szCs w:val="20"/>
          <w:lang w:val="en-US"/>
        </w:rPr>
        <w:t>’</w:t>
      </w:r>
      <w:r w:rsidRPr="009B720B">
        <w:rPr>
          <w:rFonts w:ascii="Minion Pro" w:hAnsi="Minion Pro" w:cs="Times New Roman"/>
          <w:color w:val="000000" w:themeColor="text1"/>
          <w:sz w:val="20"/>
          <w:szCs w:val="20"/>
          <w:lang w:val="en-US"/>
        </w:rPr>
        <w:t>s visual culture and, in this sense, a good part of our communicative relationship through these same processes and the results transmitted through its works of art. This is the title, in short, from which we intend to glimpse what are the manifestations and what are the antecedents that, from inside and outside the screen, have led us to this particular moment. And from which we intend to appreciate a plot of where the hybridizations and experiments that are going through the currents of audiovisual art, cinematography and its post-production formulas lead us, in a cultural space like the current one, where any image or video on the cinema or TV screen, or uploaded to the Internet and its social networks, goes through digital retouching or even through the corrections of Artificial Intelligence.</w:t>
      </w:r>
    </w:p>
    <w:p w14:paraId="20DC0110" w14:textId="5AEE56D5" w:rsidR="00504E1D" w:rsidRPr="00504E1D" w:rsidRDefault="00504E1D" w:rsidP="00504E1D">
      <w:pPr>
        <w:spacing w:line="360" w:lineRule="auto"/>
        <w:ind w:firstLine="360"/>
        <w:jc w:val="both"/>
        <w:rPr>
          <w:rFonts w:ascii="Minion Pro" w:hAnsi="Minion Pro"/>
          <w:b/>
          <w:bCs/>
          <w:sz w:val="20"/>
          <w:szCs w:val="20"/>
          <w:lang w:val="en-US"/>
        </w:rPr>
      </w:pPr>
      <w:r w:rsidRPr="00504E1D">
        <w:rPr>
          <w:rFonts w:ascii="Minion Pro" w:hAnsi="Minion Pro"/>
          <w:b/>
          <w:bCs/>
          <w:sz w:val="20"/>
          <w:szCs w:val="20"/>
          <w:lang w:val="en-US"/>
        </w:rPr>
        <w:lastRenderedPageBreak/>
        <w:t xml:space="preserve">3. </w:t>
      </w:r>
      <w:proofErr w:type="spellStart"/>
      <w:r w:rsidRPr="00504E1D">
        <w:rPr>
          <w:rFonts w:ascii="Minion Pro" w:hAnsi="Minion Pro" w:cs="Times New Roman"/>
          <w:b/>
          <w:bCs/>
          <w:color w:val="000000" w:themeColor="text1"/>
          <w:sz w:val="20"/>
          <w:szCs w:val="20"/>
          <w:lang w:val="es-ES"/>
        </w:rPr>
        <w:t>Bibliography</w:t>
      </w:r>
      <w:proofErr w:type="spellEnd"/>
      <w:r w:rsidRPr="00504E1D">
        <w:rPr>
          <w:rFonts w:ascii="Minion Pro" w:hAnsi="Minion Pro" w:cs="Times New Roman"/>
          <w:b/>
          <w:bCs/>
          <w:color w:val="000000" w:themeColor="text1"/>
          <w:sz w:val="20"/>
          <w:szCs w:val="20"/>
          <w:lang w:val="es-ES"/>
        </w:rPr>
        <w:t xml:space="preserve"> </w:t>
      </w:r>
    </w:p>
    <w:p w14:paraId="33218DE4" w14:textId="77777777" w:rsidR="00504E1D" w:rsidRPr="004E235B" w:rsidRDefault="00504E1D" w:rsidP="00504E1D">
      <w:pPr>
        <w:pStyle w:val="Prrafodelista"/>
        <w:autoSpaceDE w:val="0"/>
        <w:autoSpaceDN w:val="0"/>
        <w:adjustRightInd w:val="0"/>
        <w:spacing w:line="360" w:lineRule="auto"/>
        <w:jc w:val="both"/>
        <w:textAlignment w:val="center"/>
        <w:rPr>
          <w:rFonts w:ascii="Minion Pro" w:hAnsi="Minion Pro" w:cs="Times New Roman"/>
          <w:b/>
          <w:bCs/>
          <w:color w:val="000000" w:themeColor="text1"/>
          <w:sz w:val="20"/>
          <w:szCs w:val="20"/>
          <w:lang w:val="es-ES"/>
        </w:rPr>
      </w:pPr>
    </w:p>
    <w:p w14:paraId="294D3DD2" w14:textId="77777777" w:rsidR="00504E1D" w:rsidRPr="004E235B" w:rsidRDefault="00504E1D" w:rsidP="00504E1D">
      <w:pPr>
        <w:spacing w:line="360" w:lineRule="auto"/>
        <w:ind w:left="993" w:hanging="633"/>
        <w:rPr>
          <w:rFonts w:ascii="Minion Pro" w:hAnsi="Minion Pro"/>
          <w:sz w:val="20"/>
          <w:szCs w:val="20"/>
          <w:lang w:val="es-ES"/>
        </w:rPr>
      </w:pPr>
      <w:proofErr w:type="spellStart"/>
      <w:r w:rsidRPr="004E235B">
        <w:rPr>
          <w:rFonts w:ascii="Minion Pro" w:hAnsi="Minion Pro"/>
          <w:sz w:val="20"/>
          <w:szCs w:val="20"/>
          <w:lang w:val="es-ES"/>
        </w:rPr>
        <w:t>Darley</w:t>
      </w:r>
      <w:proofErr w:type="spellEnd"/>
      <w:r w:rsidRPr="004E235B">
        <w:rPr>
          <w:rFonts w:ascii="Minion Pro" w:hAnsi="Minion Pro"/>
          <w:sz w:val="20"/>
          <w:szCs w:val="20"/>
          <w:lang w:val="es-ES"/>
        </w:rPr>
        <w:t>, A. (2003).</w:t>
      </w:r>
      <w:r w:rsidRPr="004E235B">
        <w:rPr>
          <w:rFonts w:ascii="Minion Pro" w:hAnsi="Minion Pro"/>
          <w:i/>
          <w:iCs/>
          <w:sz w:val="20"/>
          <w:szCs w:val="20"/>
          <w:lang w:val="es-ES"/>
        </w:rPr>
        <w:t xml:space="preserve"> Cultura visual digital: Espectáculo y nuevos géneros en los medios de comunicación</w:t>
      </w:r>
      <w:r w:rsidRPr="004E235B">
        <w:rPr>
          <w:rFonts w:ascii="Minion Pro" w:hAnsi="Minion Pro"/>
          <w:sz w:val="20"/>
          <w:szCs w:val="20"/>
          <w:lang w:val="es-ES"/>
        </w:rPr>
        <w:t>. Ediciones Paidós.</w:t>
      </w:r>
    </w:p>
    <w:p w14:paraId="13495A8A" w14:textId="77777777" w:rsidR="00504E1D" w:rsidRDefault="00504E1D" w:rsidP="00504E1D">
      <w:pPr>
        <w:spacing w:line="360" w:lineRule="auto"/>
        <w:ind w:left="993" w:hanging="633"/>
        <w:jc w:val="both"/>
        <w:rPr>
          <w:rFonts w:ascii="Minion Pro" w:hAnsi="Minion Pro"/>
          <w:sz w:val="20"/>
          <w:szCs w:val="20"/>
          <w:lang w:val="es-ES"/>
        </w:rPr>
      </w:pPr>
      <w:proofErr w:type="spellStart"/>
      <w:r w:rsidRPr="004E235B">
        <w:rPr>
          <w:rFonts w:ascii="Minion Pro" w:hAnsi="Minion Pro"/>
          <w:sz w:val="20"/>
          <w:szCs w:val="20"/>
          <w:lang w:val="es-ES"/>
        </w:rPr>
        <w:t>Lipovtesky</w:t>
      </w:r>
      <w:proofErr w:type="spellEnd"/>
      <w:r w:rsidRPr="004E235B">
        <w:rPr>
          <w:rFonts w:ascii="Minion Pro" w:hAnsi="Minion Pro"/>
          <w:sz w:val="20"/>
          <w:szCs w:val="20"/>
          <w:lang w:val="es-ES"/>
        </w:rPr>
        <w:t xml:space="preserve">, G., y </w:t>
      </w:r>
      <w:proofErr w:type="spellStart"/>
      <w:r w:rsidRPr="004E235B">
        <w:rPr>
          <w:rFonts w:ascii="Minion Pro" w:hAnsi="Minion Pro"/>
          <w:sz w:val="20"/>
          <w:szCs w:val="20"/>
          <w:lang w:val="es-ES"/>
        </w:rPr>
        <w:t>Serroy</w:t>
      </w:r>
      <w:proofErr w:type="spellEnd"/>
      <w:r w:rsidRPr="004E235B">
        <w:rPr>
          <w:rFonts w:ascii="Minion Pro" w:hAnsi="Minion Pro"/>
          <w:sz w:val="20"/>
          <w:szCs w:val="20"/>
          <w:lang w:val="es-ES"/>
        </w:rPr>
        <w:t xml:space="preserve">, J. (2009). </w:t>
      </w:r>
      <w:r w:rsidRPr="004E235B">
        <w:rPr>
          <w:rFonts w:ascii="Minion Pro" w:hAnsi="Minion Pro"/>
          <w:i/>
          <w:iCs/>
          <w:sz w:val="20"/>
          <w:szCs w:val="20"/>
          <w:lang w:val="es-ES"/>
        </w:rPr>
        <w:t xml:space="preserve">La </w:t>
      </w:r>
      <w:r>
        <w:rPr>
          <w:rFonts w:ascii="Minion Pro" w:hAnsi="Minion Pro"/>
          <w:i/>
          <w:iCs/>
          <w:sz w:val="20"/>
          <w:szCs w:val="20"/>
          <w:lang w:val="es-ES"/>
        </w:rPr>
        <w:t>p</w:t>
      </w:r>
      <w:r w:rsidRPr="004E235B">
        <w:rPr>
          <w:rFonts w:ascii="Minion Pro" w:hAnsi="Minion Pro"/>
          <w:i/>
          <w:iCs/>
          <w:sz w:val="20"/>
          <w:szCs w:val="20"/>
          <w:lang w:val="es-ES"/>
        </w:rPr>
        <w:t>antalla</w:t>
      </w:r>
      <w:r>
        <w:rPr>
          <w:rFonts w:ascii="Minion Pro" w:hAnsi="Minion Pro"/>
          <w:i/>
          <w:iCs/>
          <w:sz w:val="20"/>
          <w:szCs w:val="20"/>
          <w:lang w:val="es-ES"/>
        </w:rPr>
        <w:t xml:space="preserve"> g</w:t>
      </w:r>
      <w:r w:rsidRPr="004E235B">
        <w:rPr>
          <w:rFonts w:ascii="Minion Pro" w:hAnsi="Minion Pro"/>
          <w:i/>
          <w:iCs/>
          <w:sz w:val="20"/>
          <w:szCs w:val="20"/>
          <w:lang w:val="es-ES"/>
        </w:rPr>
        <w:t xml:space="preserve">lobal. Cultura </w:t>
      </w:r>
      <w:r>
        <w:rPr>
          <w:rFonts w:ascii="Minion Pro" w:hAnsi="Minion Pro"/>
          <w:i/>
          <w:iCs/>
          <w:sz w:val="20"/>
          <w:szCs w:val="20"/>
          <w:lang w:val="es-ES"/>
        </w:rPr>
        <w:t>m</w:t>
      </w:r>
      <w:r w:rsidRPr="004E235B">
        <w:rPr>
          <w:rFonts w:ascii="Minion Pro" w:hAnsi="Minion Pro"/>
          <w:i/>
          <w:iCs/>
          <w:sz w:val="20"/>
          <w:szCs w:val="20"/>
          <w:lang w:val="es-ES"/>
        </w:rPr>
        <w:t xml:space="preserve">ediática y </w:t>
      </w:r>
      <w:r>
        <w:rPr>
          <w:rFonts w:ascii="Minion Pro" w:hAnsi="Minion Pro"/>
          <w:i/>
          <w:iCs/>
          <w:sz w:val="20"/>
          <w:szCs w:val="20"/>
          <w:lang w:val="es-ES"/>
        </w:rPr>
        <w:t>c</w:t>
      </w:r>
      <w:r w:rsidRPr="004E235B">
        <w:rPr>
          <w:rFonts w:ascii="Minion Pro" w:hAnsi="Minion Pro"/>
          <w:i/>
          <w:iCs/>
          <w:sz w:val="20"/>
          <w:szCs w:val="20"/>
          <w:lang w:val="es-ES"/>
        </w:rPr>
        <w:t xml:space="preserve">ine en la </w:t>
      </w:r>
      <w:r>
        <w:rPr>
          <w:rFonts w:ascii="Minion Pro" w:hAnsi="Minion Pro"/>
          <w:i/>
          <w:iCs/>
          <w:sz w:val="20"/>
          <w:szCs w:val="20"/>
          <w:lang w:val="es-ES"/>
        </w:rPr>
        <w:t>e</w:t>
      </w:r>
      <w:r w:rsidRPr="004E235B">
        <w:rPr>
          <w:rFonts w:ascii="Minion Pro" w:hAnsi="Minion Pro"/>
          <w:i/>
          <w:iCs/>
          <w:sz w:val="20"/>
          <w:szCs w:val="20"/>
          <w:lang w:val="es-ES"/>
        </w:rPr>
        <w:t xml:space="preserve">ra </w:t>
      </w:r>
      <w:proofErr w:type="spellStart"/>
      <w:r>
        <w:rPr>
          <w:rFonts w:ascii="Minion Pro" w:hAnsi="Minion Pro"/>
          <w:i/>
          <w:iCs/>
          <w:sz w:val="20"/>
          <w:szCs w:val="20"/>
          <w:lang w:val="es-ES"/>
        </w:rPr>
        <w:t>h</w:t>
      </w:r>
      <w:r w:rsidRPr="004E235B">
        <w:rPr>
          <w:rFonts w:ascii="Minion Pro" w:hAnsi="Minion Pro"/>
          <w:i/>
          <w:iCs/>
          <w:sz w:val="20"/>
          <w:szCs w:val="20"/>
          <w:lang w:val="es-ES"/>
        </w:rPr>
        <w:t>ipermoderna</w:t>
      </w:r>
      <w:proofErr w:type="spellEnd"/>
      <w:r w:rsidRPr="004E235B">
        <w:rPr>
          <w:rFonts w:ascii="Minion Pro" w:hAnsi="Minion Pro"/>
          <w:sz w:val="20"/>
          <w:szCs w:val="20"/>
          <w:lang w:val="es-ES"/>
        </w:rPr>
        <w:t xml:space="preserve">. Anagrama. </w:t>
      </w:r>
    </w:p>
    <w:p w14:paraId="00230AEC" w14:textId="741353CB" w:rsidR="00504E1D" w:rsidRDefault="00504E1D" w:rsidP="00504E1D">
      <w:pPr>
        <w:spacing w:line="360" w:lineRule="auto"/>
        <w:ind w:left="993" w:hanging="633"/>
        <w:jc w:val="both"/>
        <w:rPr>
          <w:rFonts w:ascii="Minion Pro" w:hAnsi="Minion Pro"/>
          <w:sz w:val="20"/>
          <w:szCs w:val="20"/>
          <w:lang w:val="es-ES"/>
        </w:rPr>
      </w:pPr>
      <w:proofErr w:type="spellStart"/>
      <w:r w:rsidRPr="004E235B">
        <w:rPr>
          <w:rFonts w:ascii="Minion Pro" w:hAnsi="Minion Pro"/>
          <w:sz w:val="20"/>
          <w:szCs w:val="20"/>
          <w:lang w:val="es-ES"/>
        </w:rPr>
        <w:t>Manovich</w:t>
      </w:r>
      <w:proofErr w:type="spellEnd"/>
      <w:r w:rsidRPr="004E235B">
        <w:rPr>
          <w:rFonts w:ascii="Minion Pro" w:hAnsi="Minion Pro"/>
          <w:sz w:val="20"/>
          <w:szCs w:val="20"/>
          <w:lang w:val="es-ES"/>
        </w:rPr>
        <w:t xml:space="preserve">, L. (2005). </w:t>
      </w:r>
      <w:r w:rsidRPr="004E235B">
        <w:rPr>
          <w:rFonts w:ascii="Minion Pro" w:hAnsi="Minion Pro"/>
          <w:i/>
          <w:iCs/>
          <w:sz w:val="20"/>
          <w:szCs w:val="20"/>
          <w:lang w:val="es-ES" w:eastAsia="es-ES_tradnl"/>
        </w:rPr>
        <w:t>El lenguaje de los nuevos medios de comunicación: La imagen en la era digital</w:t>
      </w:r>
      <w:r w:rsidRPr="004E235B">
        <w:rPr>
          <w:rFonts w:ascii="Minion Pro" w:hAnsi="Minion Pro"/>
          <w:sz w:val="20"/>
          <w:szCs w:val="20"/>
          <w:lang w:val="es-ES"/>
        </w:rPr>
        <w:t>. Ediciones Paidós.</w:t>
      </w:r>
    </w:p>
    <w:p w14:paraId="5B66A858" w14:textId="77777777" w:rsidR="00504E1D" w:rsidRPr="004E235B" w:rsidRDefault="00504E1D" w:rsidP="00504E1D">
      <w:pPr>
        <w:spacing w:line="360" w:lineRule="auto"/>
        <w:ind w:left="993" w:hanging="633"/>
        <w:jc w:val="both"/>
        <w:rPr>
          <w:rFonts w:ascii="Minion Pro" w:hAnsi="Minion Pro"/>
          <w:sz w:val="20"/>
          <w:szCs w:val="20"/>
          <w:lang w:val="es-ES"/>
        </w:rPr>
      </w:pPr>
      <w:r>
        <w:rPr>
          <w:rFonts w:ascii="Minion Pro" w:hAnsi="Minion Pro"/>
          <w:sz w:val="20"/>
          <w:szCs w:val="20"/>
          <w:lang w:val="es-ES"/>
        </w:rPr>
        <w:t>Martin, J.</w:t>
      </w:r>
      <w:r w:rsidRPr="004E235B">
        <w:rPr>
          <w:rFonts w:ascii="Minion Pro" w:hAnsi="Minion Pro"/>
          <w:sz w:val="20"/>
          <w:szCs w:val="20"/>
          <w:lang w:val="es-ES"/>
        </w:rPr>
        <w:t xml:space="preserve"> (20</w:t>
      </w:r>
      <w:r>
        <w:rPr>
          <w:rFonts w:ascii="Minion Pro" w:hAnsi="Minion Pro"/>
          <w:sz w:val="20"/>
          <w:szCs w:val="20"/>
          <w:lang w:val="es-ES"/>
        </w:rPr>
        <w:t>23</w:t>
      </w:r>
      <w:r w:rsidRPr="004E235B">
        <w:rPr>
          <w:rFonts w:ascii="Minion Pro" w:hAnsi="Minion Pro"/>
          <w:sz w:val="20"/>
          <w:szCs w:val="20"/>
          <w:lang w:val="es-ES"/>
        </w:rPr>
        <w:t xml:space="preserve">). </w:t>
      </w:r>
      <w:r>
        <w:rPr>
          <w:rFonts w:ascii="Minion Pro" w:hAnsi="Minion Pro"/>
          <w:i/>
          <w:iCs/>
          <w:sz w:val="20"/>
          <w:szCs w:val="20"/>
          <w:lang w:val="es-ES"/>
        </w:rPr>
        <w:t>Teoría del arte y la cultura digital</w:t>
      </w:r>
      <w:r w:rsidRPr="004E235B">
        <w:rPr>
          <w:rFonts w:ascii="Minion Pro" w:hAnsi="Minion Pro"/>
          <w:sz w:val="20"/>
          <w:szCs w:val="20"/>
          <w:lang w:val="es-ES"/>
        </w:rPr>
        <w:t>. A</w:t>
      </w:r>
      <w:r>
        <w:rPr>
          <w:rFonts w:ascii="Minion Pro" w:hAnsi="Minion Pro"/>
          <w:sz w:val="20"/>
          <w:szCs w:val="20"/>
          <w:lang w:val="es-ES"/>
        </w:rPr>
        <w:t>kal</w:t>
      </w:r>
      <w:r w:rsidRPr="004E235B">
        <w:rPr>
          <w:rFonts w:ascii="Minion Pro" w:hAnsi="Minion Pro"/>
          <w:sz w:val="20"/>
          <w:szCs w:val="20"/>
          <w:lang w:val="es-ES"/>
        </w:rPr>
        <w:t xml:space="preserve">. </w:t>
      </w:r>
    </w:p>
    <w:p w14:paraId="0C55230C" w14:textId="56038E8E" w:rsidR="00504E1D" w:rsidRPr="004E235B" w:rsidRDefault="00504E1D" w:rsidP="00504E1D">
      <w:pPr>
        <w:spacing w:line="360" w:lineRule="auto"/>
        <w:ind w:left="993" w:hanging="633"/>
        <w:jc w:val="both"/>
        <w:rPr>
          <w:rFonts w:ascii="Minion Pro" w:hAnsi="Minion Pro" w:cs="Times New Roman"/>
          <w:sz w:val="20"/>
          <w:szCs w:val="20"/>
          <w:lang w:val="es-ES"/>
        </w:rPr>
      </w:pPr>
      <w:r w:rsidRPr="004E235B">
        <w:rPr>
          <w:rFonts w:ascii="Minion Pro" w:hAnsi="Minion Pro" w:cs="Times New Roman"/>
          <w:sz w:val="20"/>
          <w:szCs w:val="20"/>
          <w:lang w:val="es-ES"/>
        </w:rPr>
        <w:t>Martínez, M.P. (2024). En</w:t>
      </w:r>
      <w:r w:rsidRPr="004E235B">
        <w:rPr>
          <w:rFonts w:ascii="Minion Pro" w:hAnsi="Minion Pro" w:cs="Times New Roman"/>
          <w:b/>
          <w:bCs/>
          <w:sz w:val="20"/>
          <w:szCs w:val="20"/>
          <w:lang w:val="es-ES"/>
        </w:rPr>
        <w:t xml:space="preserve"> </w:t>
      </w:r>
      <w:r w:rsidRPr="004D463F">
        <w:rPr>
          <w:rFonts w:ascii="Minion Pro" w:hAnsi="Minion Pro" w:cs="Times New Roman"/>
          <w:i/>
          <w:iCs/>
          <w:sz w:val="20"/>
          <w:szCs w:val="20"/>
          <w:lang w:val="es-ES"/>
        </w:rPr>
        <w:t>Espacio</w:t>
      </w:r>
      <w:r w:rsidRPr="004E235B">
        <w:rPr>
          <w:rFonts w:ascii="Minion Pro" w:hAnsi="Minion Pro" w:cs="Times New Roman"/>
          <w:i/>
          <w:iCs/>
          <w:sz w:val="20"/>
          <w:szCs w:val="20"/>
          <w:lang w:val="es-ES"/>
        </w:rPr>
        <w:t xml:space="preserve"> </w:t>
      </w:r>
      <w:r w:rsidRPr="004D463F">
        <w:rPr>
          <w:rFonts w:ascii="Minion Pro" w:hAnsi="Minion Pro" w:cs="Times New Roman"/>
          <w:i/>
          <w:iCs/>
          <w:sz w:val="20"/>
          <w:szCs w:val="20"/>
          <w:lang w:val="es-ES"/>
        </w:rPr>
        <w:t>cinematográfico: de lo analógico a lo digita</w:t>
      </w:r>
      <w:r w:rsidRPr="004E235B">
        <w:rPr>
          <w:rFonts w:ascii="Minion Pro" w:hAnsi="Minion Pro" w:cs="Times New Roman"/>
          <w:i/>
          <w:iCs/>
          <w:sz w:val="20"/>
          <w:szCs w:val="20"/>
          <w:lang w:val="es-ES"/>
        </w:rPr>
        <w:t>l</w:t>
      </w:r>
      <w:r w:rsidRPr="004E235B">
        <w:rPr>
          <w:rStyle w:val="Textoennegrita"/>
          <w:rFonts w:ascii="Minion Pro" w:hAnsi="Minion Pro" w:cs="Arial"/>
          <w:b w:val="0"/>
          <w:bCs w:val="0"/>
          <w:i/>
          <w:iCs/>
          <w:color w:val="000000" w:themeColor="text1"/>
          <w:spacing w:val="4"/>
          <w:sz w:val="20"/>
          <w:szCs w:val="20"/>
          <w:shd w:val="clear" w:color="auto" w:fill="FFFFFF"/>
          <w:lang w:val="es-ES"/>
        </w:rPr>
        <w:t xml:space="preserve">, </w:t>
      </w:r>
      <w:proofErr w:type="spellStart"/>
      <w:r w:rsidRPr="004E235B">
        <w:rPr>
          <w:rStyle w:val="Textoennegrita"/>
          <w:rFonts w:ascii="Minion Pro" w:hAnsi="Minion Pro" w:cs="Arial"/>
          <w:b w:val="0"/>
          <w:bCs w:val="0"/>
          <w:color w:val="000000" w:themeColor="text1"/>
          <w:spacing w:val="4"/>
          <w:sz w:val="20"/>
          <w:szCs w:val="20"/>
          <w:shd w:val="clear" w:color="auto" w:fill="FFFFFF"/>
          <w:lang w:val="es-ES"/>
        </w:rPr>
        <w:t>edit</w:t>
      </w:r>
      <w:r>
        <w:rPr>
          <w:rStyle w:val="Textoennegrita"/>
          <w:rFonts w:ascii="Minion Pro" w:hAnsi="Minion Pro" w:cs="Arial"/>
          <w:b w:val="0"/>
          <w:bCs w:val="0"/>
          <w:color w:val="000000" w:themeColor="text1"/>
          <w:spacing w:val="4"/>
          <w:sz w:val="20"/>
          <w:szCs w:val="20"/>
          <w:shd w:val="clear" w:color="auto" w:fill="FFFFFF"/>
          <w:lang w:val="es-ES"/>
        </w:rPr>
        <w:t>ed</w:t>
      </w:r>
      <w:proofErr w:type="spellEnd"/>
      <w:r>
        <w:rPr>
          <w:rStyle w:val="Textoennegrita"/>
          <w:rFonts w:ascii="Minion Pro" w:hAnsi="Minion Pro" w:cs="Arial"/>
          <w:b w:val="0"/>
          <w:bCs w:val="0"/>
          <w:color w:val="000000" w:themeColor="text1"/>
          <w:spacing w:val="4"/>
          <w:sz w:val="20"/>
          <w:szCs w:val="20"/>
          <w:shd w:val="clear" w:color="auto" w:fill="FFFFFF"/>
          <w:lang w:val="es-ES"/>
        </w:rPr>
        <w:t xml:space="preserve"> </w:t>
      </w:r>
      <w:proofErr w:type="spellStart"/>
      <w:r>
        <w:rPr>
          <w:rStyle w:val="Textoennegrita"/>
          <w:rFonts w:ascii="Minion Pro" w:hAnsi="Minion Pro" w:cs="Arial"/>
          <w:b w:val="0"/>
          <w:bCs w:val="0"/>
          <w:color w:val="000000" w:themeColor="text1"/>
          <w:spacing w:val="4"/>
          <w:sz w:val="20"/>
          <w:szCs w:val="20"/>
          <w:shd w:val="clear" w:color="auto" w:fill="FFFFFF"/>
          <w:lang w:val="es-ES"/>
        </w:rPr>
        <w:t>by</w:t>
      </w:r>
      <w:proofErr w:type="spellEnd"/>
      <w:r w:rsidRPr="004E235B">
        <w:rPr>
          <w:rFonts w:ascii="Minion Pro" w:hAnsi="Minion Pro" w:cs="Times New Roman"/>
          <w:sz w:val="20"/>
          <w:szCs w:val="20"/>
          <w:lang w:val="es-ES"/>
        </w:rPr>
        <w:t xml:space="preserve"> Arias, J.; Blanco, J.; Barba, D.; Llamazares, P.</w:t>
      </w:r>
      <w:r w:rsidRPr="004E235B">
        <w:rPr>
          <w:rStyle w:val="Textoennegrita"/>
          <w:rFonts w:ascii="Minion Pro" w:hAnsi="Minion Pro" w:cs="Arial"/>
          <w:color w:val="000000" w:themeColor="text1"/>
          <w:spacing w:val="4"/>
          <w:sz w:val="20"/>
          <w:szCs w:val="20"/>
          <w:shd w:val="clear" w:color="auto" w:fill="FFFFFF"/>
          <w:lang w:val="es-ES"/>
        </w:rPr>
        <w:t xml:space="preserve"> </w:t>
      </w:r>
      <w:r w:rsidRPr="004E235B">
        <w:rPr>
          <w:rStyle w:val="Textoennegrita"/>
          <w:rFonts w:ascii="Minion Pro" w:hAnsi="Minion Pro" w:cs="Arial"/>
          <w:b w:val="0"/>
          <w:bCs w:val="0"/>
          <w:color w:val="000000" w:themeColor="text1"/>
          <w:spacing w:val="4"/>
          <w:sz w:val="20"/>
          <w:szCs w:val="20"/>
          <w:shd w:val="clear" w:color="auto" w:fill="FFFFFF"/>
          <w:lang w:val="es-ES"/>
        </w:rPr>
        <w:t xml:space="preserve">Ediciones </w:t>
      </w:r>
      <w:r w:rsidRPr="004D463F">
        <w:rPr>
          <w:rFonts w:ascii="Minion Pro" w:hAnsi="Minion Pro" w:cs="Times New Roman"/>
          <w:sz w:val="20"/>
          <w:szCs w:val="20"/>
          <w:lang w:val="es-ES"/>
        </w:rPr>
        <w:t>Universidad de Valladolid</w:t>
      </w:r>
      <w:r w:rsidRPr="004E235B">
        <w:rPr>
          <w:rFonts w:ascii="Minion Pro" w:hAnsi="Minion Pro" w:cs="Times New Roman"/>
          <w:sz w:val="20"/>
          <w:szCs w:val="20"/>
          <w:lang w:val="es-ES"/>
        </w:rPr>
        <w:t>.</w:t>
      </w:r>
    </w:p>
    <w:p w14:paraId="392E3483" w14:textId="74CDF650" w:rsidR="00504E1D" w:rsidRPr="004E235B" w:rsidRDefault="00504E1D" w:rsidP="00504E1D">
      <w:pPr>
        <w:ind w:left="993" w:hanging="633"/>
        <w:rPr>
          <w:rFonts w:ascii="Minion Pro" w:hAnsi="Minion Pro"/>
          <w:sz w:val="20"/>
          <w:szCs w:val="20"/>
          <w:lang w:val="es-ES"/>
        </w:rPr>
      </w:pPr>
      <w:r w:rsidRPr="004E235B">
        <w:rPr>
          <w:rFonts w:ascii="Minion Pro" w:hAnsi="Minion Pro"/>
          <w:sz w:val="20"/>
          <w:szCs w:val="20"/>
          <w:lang w:val="es-ES"/>
        </w:rPr>
        <w:t>McLuhan</w:t>
      </w:r>
      <w:r>
        <w:rPr>
          <w:rFonts w:ascii="Minion Pro" w:hAnsi="Minion Pro"/>
          <w:sz w:val="20"/>
          <w:szCs w:val="20"/>
          <w:lang w:val="es-ES"/>
        </w:rPr>
        <w:t>, M.</w:t>
      </w:r>
      <w:r w:rsidRPr="004E235B">
        <w:rPr>
          <w:rFonts w:ascii="Minion Pro" w:hAnsi="Minion Pro"/>
          <w:sz w:val="20"/>
          <w:szCs w:val="20"/>
          <w:lang w:val="es-ES"/>
        </w:rPr>
        <w:t xml:space="preserve"> (2009). </w:t>
      </w:r>
      <w:r w:rsidRPr="004E235B">
        <w:rPr>
          <w:rFonts w:ascii="Minion Pro" w:hAnsi="Minion Pro"/>
          <w:i/>
          <w:iCs/>
          <w:sz w:val="20"/>
          <w:szCs w:val="20"/>
          <w:lang w:val="es-ES"/>
        </w:rPr>
        <w:t>Comprender los medios de comunicación: Las extensiones del ser humano</w:t>
      </w:r>
      <w:r w:rsidRPr="004E235B">
        <w:rPr>
          <w:rFonts w:ascii="Minion Pro" w:hAnsi="Minion Pro"/>
          <w:sz w:val="20"/>
          <w:szCs w:val="20"/>
          <w:lang w:val="es-ES"/>
        </w:rPr>
        <w:t>. Paidós</w:t>
      </w:r>
    </w:p>
    <w:p w14:paraId="3CA1656C" w14:textId="77777777" w:rsidR="00504E1D" w:rsidRPr="004E235B" w:rsidRDefault="00504E1D" w:rsidP="00504E1D">
      <w:pPr>
        <w:spacing w:line="360" w:lineRule="auto"/>
        <w:ind w:left="360"/>
        <w:jc w:val="both"/>
        <w:rPr>
          <w:rFonts w:ascii="Minion Pro" w:hAnsi="Minion Pro" w:cs="Times New Roman"/>
          <w:sz w:val="20"/>
          <w:szCs w:val="20"/>
          <w:lang w:val="es-ES"/>
        </w:rPr>
      </w:pPr>
      <w:proofErr w:type="spellStart"/>
      <w:r w:rsidRPr="004E235B">
        <w:rPr>
          <w:rFonts w:ascii="Minion Pro" w:hAnsi="Minion Pro" w:cs="Times New Roman"/>
          <w:sz w:val="20"/>
          <w:szCs w:val="20"/>
          <w:lang w:val="es-ES"/>
        </w:rPr>
        <w:t>Ortíz</w:t>
      </w:r>
      <w:proofErr w:type="spellEnd"/>
      <w:r w:rsidRPr="004E235B">
        <w:rPr>
          <w:rFonts w:ascii="Minion Pro" w:hAnsi="Minion Pro" w:cs="Times New Roman"/>
          <w:sz w:val="20"/>
          <w:szCs w:val="20"/>
          <w:lang w:val="es-ES"/>
        </w:rPr>
        <w:t xml:space="preserve"> A. &amp; Piqueras M.J. (1995). </w:t>
      </w:r>
      <w:proofErr w:type="spellStart"/>
      <w:r w:rsidRPr="004E235B">
        <w:rPr>
          <w:rFonts w:ascii="Minion Pro" w:hAnsi="Minion Pro" w:cs="Times New Roman"/>
          <w:i/>
          <w:iCs/>
          <w:sz w:val="20"/>
          <w:szCs w:val="20"/>
          <w:lang w:val="es-ES"/>
        </w:rPr>
        <w:t>Painting</w:t>
      </w:r>
      <w:proofErr w:type="spellEnd"/>
      <w:r w:rsidRPr="004E235B">
        <w:rPr>
          <w:rFonts w:ascii="Minion Pro" w:hAnsi="Minion Pro" w:cs="Times New Roman"/>
          <w:i/>
          <w:iCs/>
          <w:sz w:val="20"/>
          <w:szCs w:val="20"/>
          <w:lang w:val="es-ES"/>
        </w:rPr>
        <w:t xml:space="preserve"> in cinema</w:t>
      </w:r>
      <w:r w:rsidRPr="004E235B">
        <w:rPr>
          <w:rFonts w:ascii="Minion Pro" w:hAnsi="Minion Pro" w:cs="Times New Roman"/>
          <w:sz w:val="20"/>
          <w:szCs w:val="20"/>
          <w:lang w:val="es-ES"/>
        </w:rPr>
        <w:t>. Paidós</w:t>
      </w:r>
    </w:p>
    <w:p w14:paraId="3F4F3D50" w14:textId="61DFBDC0" w:rsidR="00504E1D" w:rsidRPr="00504E1D" w:rsidRDefault="00504E1D" w:rsidP="00504E1D">
      <w:pPr>
        <w:spacing w:line="360" w:lineRule="auto"/>
        <w:ind w:left="993" w:hanging="633"/>
        <w:jc w:val="both"/>
        <w:rPr>
          <w:rFonts w:ascii="Minion Pro" w:hAnsi="Minion Pro"/>
          <w:sz w:val="20"/>
          <w:szCs w:val="20"/>
          <w:lang w:val="es-ES"/>
        </w:rPr>
      </w:pPr>
      <w:proofErr w:type="spellStart"/>
      <w:r w:rsidRPr="004E235B">
        <w:rPr>
          <w:rFonts w:ascii="Minion Pro" w:hAnsi="Minion Pro"/>
          <w:sz w:val="20"/>
          <w:szCs w:val="20"/>
          <w:lang w:val="es-ES"/>
        </w:rPr>
        <w:t>Riambau</w:t>
      </w:r>
      <w:proofErr w:type="spellEnd"/>
      <w:r w:rsidRPr="004E235B">
        <w:rPr>
          <w:rFonts w:ascii="Minion Pro" w:hAnsi="Minion Pro"/>
          <w:sz w:val="20"/>
          <w:szCs w:val="20"/>
          <w:lang w:val="es-ES"/>
        </w:rPr>
        <w:t xml:space="preserve">, E. (2011). </w:t>
      </w:r>
      <w:r w:rsidRPr="004E235B">
        <w:rPr>
          <w:rFonts w:ascii="Minion Pro" w:hAnsi="Minion Pro"/>
          <w:i/>
          <w:iCs/>
          <w:sz w:val="20"/>
          <w:szCs w:val="20"/>
          <w:lang w:val="es-ES"/>
        </w:rPr>
        <w:t xml:space="preserve">Hollywood en la Era Digital. De </w:t>
      </w:r>
      <w:proofErr w:type="spellStart"/>
      <w:r w:rsidRPr="004E235B">
        <w:rPr>
          <w:rFonts w:ascii="Minion Pro" w:hAnsi="Minion Pro"/>
          <w:i/>
          <w:iCs/>
          <w:sz w:val="20"/>
          <w:szCs w:val="20"/>
          <w:lang w:val="es-ES"/>
        </w:rPr>
        <w:t>Jurassic</w:t>
      </w:r>
      <w:proofErr w:type="spellEnd"/>
      <w:r w:rsidRPr="004E235B">
        <w:rPr>
          <w:rFonts w:ascii="Minion Pro" w:hAnsi="Minion Pro"/>
          <w:i/>
          <w:iCs/>
          <w:sz w:val="20"/>
          <w:szCs w:val="20"/>
          <w:lang w:val="es-ES"/>
        </w:rPr>
        <w:t xml:space="preserve"> Park a Avatar</w:t>
      </w:r>
      <w:r w:rsidRPr="004E235B">
        <w:rPr>
          <w:rFonts w:ascii="Minion Pro" w:hAnsi="Minion Pro"/>
          <w:sz w:val="20"/>
          <w:szCs w:val="20"/>
          <w:lang w:val="es-ES"/>
        </w:rPr>
        <w:t>. Cátedra.</w:t>
      </w:r>
    </w:p>
    <w:sectPr w:rsidR="00504E1D" w:rsidRPr="00504E1D" w:rsidSect="00627F5F">
      <w:pgSz w:w="8391" w:h="11907" w:code="11"/>
      <w:pgMar w:top="1021" w:right="794"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C98C" w14:textId="77777777" w:rsidR="00244AD9" w:rsidRDefault="00244AD9" w:rsidP="0073114A">
      <w:r>
        <w:separator/>
      </w:r>
    </w:p>
  </w:endnote>
  <w:endnote w:type="continuationSeparator" w:id="0">
    <w:p w14:paraId="68E6B19F" w14:textId="77777777" w:rsidR="00244AD9" w:rsidRDefault="00244AD9" w:rsidP="0073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NewCenturySchlbk-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0BA7" w14:textId="77777777" w:rsidR="00244AD9" w:rsidRDefault="00244AD9" w:rsidP="0073114A">
      <w:r>
        <w:separator/>
      </w:r>
    </w:p>
  </w:footnote>
  <w:footnote w:type="continuationSeparator" w:id="0">
    <w:p w14:paraId="7928B881" w14:textId="77777777" w:rsidR="00244AD9" w:rsidRDefault="00244AD9" w:rsidP="0073114A">
      <w:r>
        <w:continuationSeparator/>
      </w:r>
    </w:p>
  </w:footnote>
  <w:footnote w:id="1">
    <w:p w14:paraId="2AB1D75B" w14:textId="77777777" w:rsidR="008D2CB1" w:rsidRPr="00510413" w:rsidRDefault="008D2CB1" w:rsidP="00504E1D">
      <w:pPr>
        <w:pStyle w:val="Piedepgina"/>
        <w:spacing w:line="240" w:lineRule="auto"/>
        <w:rPr>
          <w:rFonts w:ascii="Minion Pro" w:hAnsi="Minion Pro" w:cs="Arial"/>
          <w:sz w:val="18"/>
          <w:szCs w:val="18"/>
          <w:lang w:val="en-US"/>
        </w:rPr>
      </w:pPr>
      <w:r w:rsidRPr="008958DC">
        <w:rPr>
          <w:rFonts w:ascii="Minion Pro" w:hAnsi="Minion Pro" w:cs="Arial"/>
          <w:sz w:val="24"/>
          <w:szCs w:val="24"/>
          <w:vertAlign w:val="superscript"/>
        </w:rPr>
        <w:footnoteRef/>
      </w:r>
      <w:r w:rsidRPr="00510413">
        <w:rPr>
          <w:rFonts w:ascii="Minion Pro" w:hAnsi="Minion Pro" w:cs="Arial"/>
          <w:sz w:val="18"/>
          <w:szCs w:val="18"/>
          <w:lang w:val="en-US"/>
        </w:rPr>
        <w:t xml:space="preserve"> </w:t>
      </w:r>
      <w:r w:rsidR="008F10F9" w:rsidRPr="00510413">
        <w:rPr>
          <w:rFonts w:ascii="Minion Pro" w:hAnsi="Minion Pro" w:cs="Arial"/>
          <w:sz w:val="18"/>
          <w:szCs w:val="18"/>
          <w:lang w:val="en-US"/>
        </w:rPr>
        <w:t>Minion Pro regular 9 pt</w:t>
      </w:r>
      <w:r w:rsidRPr="00510413">
        <w:rPr>
          <w:rFonts w:ascii="Minion Pro" w:hAnsi="Minion Pro" w:cs="Arial"/>
          <w:sz w:val="18"/>
          <w:szCs w:val="18"/>
          <w:lang w:val="en-US"/>
        </w:rPr>
        <w:t>.</w:t>
      </w:r>
    </w:p>
  </w:footnote>
  <w:footnote w:id="2">
    <w:p w14:paraId="1B84F063" w14:textId="77777777" w:rsidR="008F10F9" w:rsidRPr="00510413" w:rsidRDefault="008F10F9" w:rsidP="00504E1D">
      <w:pPr>
        <w:pStyle w:val="Piedepgina"/>
        <w:spacing w:line="240" w:lineRule="auto"/>
        <w:rPr>
          <w:rFonts w:ascii="Minion Pro" w:hAnsi="Minion Pro" w:cs="Arial"/>
          <w:sz w:val="18"/>
          <w:szCs w:val="18"/>
          <w:lang w:val="en-US"/>
        </w:rPr>
      </w:pPr>
      <w:r w:rsidRPr="008958DC">
        <w:rPr>
          <w:rFonts w:ascii="Minion Pro" w:hAnsi="Minion Pro" w:cs="Arial"/>
          <w:sz w:val="24"/>
          <w:szCs w:val="24"/>
          <w:vertAlign w:val="superscript"/>
        </w:rPr>
        <w:footnoteRef/>
      </w:r>
      <w:r w:rsidRPr="008958DC">
        <w:rPr>
          <w:rFonts w:ascii="Minion Pro" w:hAnsi="Minion Pro" w:cs="Arial"/>
          <w:sz w:val="24"/>
          <w:szCs w:val="24"/>
          <w:lang w:val="en-US"/>
        </w:rPr>
        <w:t xml:space="preserve"> </w:t>
      </w:r>
      <w:r w:rsidRPr="00510413">
        <w:rPr>
          <w:rFonts w:ascii="Minion Pro" w:hAnsi="Minion Pro" w:cs="Arial"/>
          <w:sz w:val="18"/>
          <w:szCs w:val="18"/>
          <w:lang w:val="en-US"/>
        </w:rPr>
        <w:t>Minion Pro regular 9 pt.</w:t>
      </w:r>
    </w:p>
  </w:footnote>
  <w:footnote w:id="3">
    <w:p w14:paraId="5606BCBD" w14:textId="77777777" w:rsidR="00627F5F" w:rsidRPr="00510413" w:rsidRDefault="00627F5F" w:rsidP="00504E1D">
      <w:pPr>
        <w:pStyle w:val="Piedepgina"/>
        <w:spacing w:line="240" w:lineRule="auto"/>
        <w:rPr>
          <w:rFonts w:ascii="Minion Pro" w:hAnsi="Minion Pro" w:cs="Arial"/>
          <w:sz w:val="18"/>
          <w:szCs w:val="18"/>
          <w:lang w:val="en-US"/>
        </w:rPr>
      </w:pPr>
      <w:r w:rsidRPr="008958DC">
        <w:rPr>
          <w:rFonts w:ascii="Minion Pro" w:hAnsi="Minion Pro" w:cs="Arial"/>
          <w:sz w:val="24"/>
          <w:szCs w:val="24"/>
          <w:vertAlign w:val="superscript"/>
        </w:rPr>
        <w:footnoteRef/>
      </w:r>
      <w:r w:rsidRPr="00510413">
        <w:rPr>
          <w:rFonts w:ascii="Minion Pro" w:hAnsi="Minion Pro" w:cs="Arial"/>
          <w:sz w:val="18"/>
          <w:szCs w:val="18"/>
          <w:lang w:val="en-US"/>
        </w:rPr>
        <w:t xml:space="preserve"> Minion Pro regular 9 pt.</w:t>
      </w:r>
    </w:p>
  </w:footnote>
  <w:footnote w:id="4">
    <w:p w14:paraId="3575A04D" w14:textId="3E5FA9F4" w:rsidR="00504E1D" w:rsidRPr="002800CF" w:rsidRDefault="00504E1D" w:rsidP="00504E1D">
      <w:pPr>
        <w:pStyle w:val="Textonotapie"/>
        <w:jc w:val="both"/>
        <w:rPr>
          <w:rFonts w:ascii="Minion Pro" w:hAnsi="Minion Pro"/>
          <w:sz w:val="18"/>
          <w:szCs w:val="18"/>
          <w:lang w:val="en-US"/>
        </w:rPr>
      </w:pPr>
      <w:r w:rsidRPr="0049518A">
        <w:rPr>
          <w:rStyle w:val="Refdenotaalpie"/>
          <w:rFonts w:ascii="Minion Pro" w:hAnsi="Minion Pro"/>
          <w:sz w:val="18"/>
          <w:szCs w:val="18"/>
        </w:rPr>
        <w:footnoteRef/>
      </w:r>
      <w:r w:rsidRPr="002800CF">
        <w:rPr>
          <w:rFonts w:ascii="Minion Pro" w:hAnsi="Minion Pro"/>
          <w:sz w:val="18"/>
          <w:szCs w:val="18"/>
          <w:lang w:val="en-US"/>
        </w:rPr>
        <w:t xml:space="preserve"> Directed by Gore </w:t>
      </w:r>
      <w:proofErr w:type="spellStart"/>
      <w:r w:rsidRPr="002800CF">
        <w:rPr>
          <w:rFonts w:ascii="Minion Pro" w:hAnsi="Minion Pro"/>
          <w:sz w:val="18"/>
          <w:szCs w:val="18"/>
          <w:lang w:val="en-US"/>
        </w:rPr>
        <w:t>Verbin</w:t>
      </w:r>
      <w:r>
        <w:rPr>
          <w:rFonts w:ascii="Minion Pro" w:hAnsi="Minion Pro"/>
          <w:sz w:val="18"/>
          <w:szCs w:val="18"/>
          <w:lang w:val="en-US"/>
        </w:rPr>
        <w:t>s</w:t>
      </w:r>
      <w:r w:rsidRPr="002800CF">
        <w:rPr>
          <w:rFonts w:ascii="Minion Pro" w:hAnsi="Minion Pro"/>
          <w:sz w:val="18"/>
          <w:szCs w:val="18"/>
          <w:lang w:val="en-US"/>
        </w:rPr>
        <w:t>ki</w:t>
      </w:r>
      <w:proofErr w:type="spellEnd"/>
      <w:r w:rsidRPr="002800CF">
        <w:rPr>
          <w:rFonts w:ascii="Minion Pro" w:hAnsi="Minion Pro"/>
          <w:sz w:val="18"/>
          <w:szCs w:val="18"/>
          <w:lang w:val="en-US"/>
        </w:rPr>
        <w:t xml:space="preserve"> (2003), James Cameron (2009) and Joss </w:t>
      </w:r>
      <w:proofErr w:type="spellStart"/>
      <w:r w:rsidRPr="002800CF">
        <w:rPr>
          <w:rFonts w:ascii="Minion Pro" w:hAnsi="Minion Pro"/>
          <w:sz w:val="18"/>
          <w:szCs w:val="18"/>
          <w:lang w:val="en-US"/>
        </w:rPr>
        <w:t>Whedon</w:t>
      </w:r>
      <w:proofErr w:type="spellEnd"/>
      <w:r w:rsidRPr="002800CF">
        <w:rPr>
          <w:rFonts w:ascii="Minion Pro" w:hAnsi="Minion Pro"/>
          <w:sz w:val="18"/>
          <w:szCs w:val="18"/>
          <w:lang w:val="en-US"/>
        </w:rPr>
        <w:t xml:space="preserve"> (2012), respectively.</w:t>
      </w:r>
    </w:p>
  </w:footnote>
  <w:footnote w:id="5">
    <w:p w14:paraId="7C93848F" w14:textId="77777777" w:rsidR="00504E1D" w:rsidRPr="002800CF" w:rsidRDefault="00504E1D" w:rsidP="00504E1D">
      <w:pPr>
        <w:pStyle w:val="Textonotapie"/>
        <w:jc w:val="both"/>
        <w:rPr>
          <w:lang w:val="en-US"/>
        </w:rPr>
      </w:pPr>
      <w:r w:rsidRPr="0049518A">
        <w:rPr>
          <w:rStyle w:val="Refdenotaalpie"/>
          <w:rFonts w:ascii="Minion Pro" w:hAnsi="Minion Pro"/>
          <w:sz w:val="18"/>
          <w:szCs w:val="18"/>
        </w:rPr>
        <w:footnoteRef/>
      </w:r>
      <w:r w:rsidRPr="002800CF">
        <w:rPr>
          <w:rFonts w:ascii="Minion Pro" w:hAnsi="Minion Pro"/>
          <w:sz w:val="18"/>
          <w:szCs w:val="18"/>
          <w:lang w:val="en-US"/>
        </w:rPr>
        <w:t xml:space="preserve"> Develop</w:t>
      </w:r>
      <w:r>
        <w:rPr>
          <w:rFonts w:ascii="Minion Pro" w:hAnsi="Minion Pro"/>
          <w:sz w:val="18"/>
          <w:szCs w:val="18"/>
          <w:lang w:val="en-US"/>
        </w:rPr>
        <w:t>ed by</w:t>
      </w:r>
      <w:r w:rsidRPr="002800CF">
        <w:rPr>
          <w:rFonts w:ascii="Minion Pro" w:hAnsi="Minion Pro"/>
          <w:sz w:val="18"/>
          <w:szCs w:val="18"/>
          <w:lang w:val="en-US"/>
        </w:rPr>
        <w:t xml:space="preserve"> Rockstar Games (2013) </w:t>
      </w:r>
      <w:r>
        <w:rPr>
          <w:rFonts w:ascii="Minion Pro" w:hAnsi="Minion Pro"/>
          <w:sz w:val="18"/>
          <w:szCs w:val="18"/>
          <w:lang w:val="en-US"/>
        </w:rPr>
        <w:t>and</w:t>
      </w:r>
      <w:r w:rsidRPr="002800CF">
        <w:rPr>
          <w:rFonts w:ascii="Minion Pro" w:hAnsi="Minion Pro"/>
          <w:sz w:val="18"/>
          <w:szCs w:val="18"/>
          <w:lang w:val="en-US"/>
        </w:rPr>
        <w:t xml:space="preserve"> Naughty Dog (2020), respectively.</w:t>
      </w:r>
    </w:p>
  </w:footnote>
  <w:footnote w:id="6">
    <w:p w14:paraId="630FC77E" w14:textId="732EA665" w:rsidR="00504E1D" w:rsidRPr="00494F7E" w:rsidRDefault="00504E1D" w:rsidP="00504E1D">
      <w:pPr>
        <w:pStyle w:val="Textonotapie"/>
        <w:rPr>
          <w:rFonts w:ascii="Minion Pro" w:hAnsi="Minion Pro"/>
          <w:sz w:val="18"/>
          <w:szCs w:val="18"/>
          <w:lang w:val="en-US"/>
        </w:rPr>
      </w:pPr>
      <w:r w:rsidRPr="00D404F6">
        <w:rPr>
          <w:rStyle w:val="Refdenotaalpie"/>
          <w:rFonts w:ascii="Minion Pro" w:hAnsi="Minion Pro"/>
          <w:sz w:val="18"/>
          <w:szCs w:val="18"/>
        </w:rPr>
        <w:footnoteRef/>
      </w:r>
      <w:r>
        <w:rPr>
          <w:rFonts w:ascii="Minion Pro" w:hAnsi="Minion Pro"/>
          <w:sz w:val="18"/>
          <w:szCs w:val="18"/>
          <w:lang w:val="en-US"/>
        </w:rPr>
        <w:t xml:space="preserve"> </w:t>
      </w:r>
      <w:r w:rsidRPr="00494F7E">
        <w:rPr>
          <w:rFonts w:ascii="Minion Pro" w:hAnsi="Minion Pro"/>
          <w:sz w:val="18"/>
          <w:szCs w:val="18"/>
          <w:lang w:val="en-US"/>
        </w:rPr>
        <w:t>“The medium is the message”, McLuhan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127"/>
    <w:multiLevelType w:val="multilevel"/>
    <w:tmpl w:val="610A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5F88"/>
    <w:multiLevelType w:val="hybridMultilevel"/>
    <w:tmpl w:val="2C10D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5D41EC"/>
    <w:multiLevelType w:val="multilevel"/>
    <w:tmpl w:val="53E4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BC2"/>
    <w:multiLevelType w:val="multilevel"/>
    <w:tmpl w:val="D03AF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2E5B22"/>
    <w:multiLevelType w:val="multilevel"/>
    <w:tmpl w:val="F74EF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5F6ABD"/>
    <w:multiLevelType w:val="multilevel"/>
    <w:tmpl w:val="61E2A4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EB54675"/>
    <w:multiLevelType w:val="multilevel"/>
    <w:tmpl w:val="7A42CB1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14468DF"/>
    <w:multiLevelType w:val="hybridMultilevel"/>
    <w:tmpl w:val="43A45B6E"/>
    <w:lvl w:ilvl="0" w:tplc="C926489E">
      <w:start w:val="1"/>
      <w:numFmt w:val="lowerLetter"/>
      <w:lvlText w:val="%1)"/>
      <w:lvlJc w:val="left"/>
      <w:pPr>
        <w:ind w:left="567" w:hanging="567"/>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9A728E5"/>
    <w:multiLevelType w:val="multilevel"/>
    <w:tmpl w:val="2DC41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A7D287A"/>
    <w:multiLevelType w:val="multilevel"/>
    <w:tmpl w:val="2F10F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470C0F"/>
    <w:multiLevelType w:val="multilevel"/>
    <w:tmpl w:val="ADD682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27437F6"/>
    <w:multiLevelType w:val="multilevel"/>
    <w:tmpl w:val="379E0C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B7947B3"/>
    <w:multiLevelType w:val="multilevel"/>
    <w:tmpl w:val="D2D24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4C17F5"/>
    <w:multiLevelType w:val="multilevel"/>
    <w:tmpl w:val="A86E0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0181609"/>
    <w:multiLevelType w:val="multilevel"/>
    <w:tmpl w:val="1E4A8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16567A5"/>
    <w:multiLevelType w:val="multilevel"/>
    <w:tmpl w:val="EC52A9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5724A60"/>
    <w:multiLevelType w:val="multilevel"/>
    <w:tmpl w:val="304A17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174796F"/>
    <w:multiLevelType w:val="multilevel"/>
    <w:tmpl w:val="B44EB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78F24CD"/>
    <w:multiLevelType w:val="multilevel"/>
    <w:tmpl w:val="297C04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5FC04D0"/>
    <w:multiLevelType w:val="multilevel"/>
    <w:tmpl w:val="877AF4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EDB6ED6"/>
    <w:multiLevelType w:val="multilevel"/>
    <w:tmpl w:val="8E1431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F2D3648"/>
    <w:multiLevelType w:val="multilevel"/>
    <w:tmpl w:val="2C16AB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F372F6F"/>
    <w:multiLevelType w:val="multilevel"/>
    <w:tmpl w:val="CCCC2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FCE60E8"/>
    <w:multiLevelType w:val="multilevel"/>
    <w:tmpl w:val="00AE8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05387520">
    <w:abstractNumId w:val="13"/>
  </w:num>
  <w:num w:numId="2" w16cid:durableId="449782239">
    <w:abstractNumId w:val="8"/>
  </w:num>
  <w:num w:numId="3" w16cid:durableId="1387339016">
    <w:abstractNumId w:val="21"/>
  </w:num>
  <w:num w:numId="4" w16cid:durableId="75250708">
    <w:abstractNumId w:val="3"/>
  </w:num>
  <w:num w:numId="5" w16cid:durableId="1933125836">
    <w:abstractNumId w:val="15"/>
  </w:num>
  <w:num w:numId="6" w16cid:durableId="1474328262">
    <w:abstractNumId w:val="16"/>
  </w:num>
  <w:num w:numId="7" w16cid:durableId="931007108">
    <w:abstractNumId w:val="5"/>
  </w:num>
  <w:num w:numId="8" w16cid:durableId="462694867">
    <w:abstractNumId w:val="14"/>
  </w:num>
  <w:num w:numId="9" w16cid:durableId="1512916394">
    <w:abstractNumId w:val="22"/>
  </w:num>
  <w:num w:numId="10" w16cid:durableId="476531542">
    <w:abstractNumId w:val="23"/>
  </w:num>
  <w:num w:numId="11" w16cid:durableId="1510951860">
    <w:abstractNumId w:val="18"/>
  </w:num>
  <w:num w:numId="12" w16cid:durableId="531651968">
    <w:abstractNumId w:val="10"/>
  </w:num>
  <w:num w:numId="13" w16cid:durableId="1590656192">
    <w:abstractNumId w:val="4"/>
  </w:num>
  <w:num w:numId="14" w16cid:durableId="1170750988">
    <w:abstractNumId w:val="12"/>
  </w:num>
  <w:num w:numId="15" w16cid:durableId="403071428">
    <w:abstractNumId w:val="19"/>
  </w:num>
  <w:num w:numId="16" w16cid:durableId="587464795">
    <w:abstractNumId w:val="11"/>
  </w:num>
  <w:num w:numId="17" w16cid:durableId="885604854">
    <w:abstractNumId w:val="9"/>
  </w:num>
  <w:num w:numId="18" w16cid:durableId="1649506780">
    <w:abstractNumId w:val="17"/>
  </w:num>
  <w:num w:numId="19" w16cid:durableId="1867209327">
    <w:abstractNumId w:val="20"/>
  </w:num>
  <w:num w:numId="20" w16cid:durableId="1284265747">
    <w:abstractNumId w:val="7"/>
  </w:num>
  <w:num w:numId="21" w16cid:durableId="1754424892">
    <w:abstractNumId w:val="0"/>
  </w:num>
  <w:num w:numId="22" w16cid:durableId="1334183350">
    <w:abstractNumId w:val="2"/>
  </w:num>
  <w:num w:numId="23" w16cid:durableId="1597784439">
    <w:abstractNumId w:val="6"/>
  </w:num>
  <w:num w:numId="24" w16cid:durableId="129749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14A"/>
    <w:rsid w:val="0000552C"/>
    <w:rsid w:val="00041386"/>
    <w:rsid w:val="00044504"/>
    <w:rsid w:val="000455BA"/>
    <w:rsid w:val="00053284"/>
    <w:rsid w:val="0006377F"/>
    <w:rsid w:val="00080AEC"/>
    <w:rsid w:val="00081A3F"/>
    <w:rsid w:val="00083791"/>
    <w:rsid w:val="0008685B"/>
    <w:rsid w:val="000940AB"/>
    <w:rsid w:val="000A6D04"/>
    <w:rsid w:val="000C5EE7"/>
    <w:rsid w:val="000D5175"/>
    <w:rsid w:val="0010210F"/>
    <w:rsid w:val="0014351E"/>
    <w:rsid w:val="0015026C"/>
    <w:rsid w:val="001725C4"/>
    <w:rsid w:val="00182EAD"/>
    <w:rsid w:val="00190A68"/>
    <w:rsid w:val="001A3855"/>
    <w:rsid w:val="001A4A3E"/>
    <w:rsid w:val="001A5590"/>
    <w:rsid w:val="001B0B12"/>
    <w:rsid w:val="001B59E8"/>
    <w:rsid w:val="001B6426"/>
    <w:rsid w:val="001C3FB0"/>
    <w:rsid w:val="001E6923"/>
    <w:rsid w:val="00207782"/>
    <w:rsid w:val="002124DB"/>
    <w:rsid w:val="002413DD"/>
    <w:rsid w:val="00241E57"/>
    <w:rsid w:val="00244AD9"/>
    <w:rsid w:val="00245739"/>
    <w:rsid w:val="0025592E"/>
    <w:rsid w:val="00256393"/>
    <w:rsid w:val="0029097D"/>
    <w:rsid w:val="002A3363"/>
    <w:rsid w:val="002A3B6E"/>
    <w:rsid w:val="002B037E"/>
    <w:rsid w:val="002B38D6"/>
    <w:rsid w:val="002B49A5"/>
    <w:rsid w:val="002D1AA9"/>
    <w:rsid w:val="002F78BA"/>
    <w:rsid w:val="00307A2D"/>
    <w:rsid w:val="0032074C"/>
    <w:rsid w:val="00322407"/>
    <w:rsid w:val="00340703"/>
    <w:rsid w:val="003411F8"/>
    <w:rsid w:val="003414F1"/>
    <w:rsid w:val="0035474C"/>
    <w:rsid w:val="00364EE8"/>
    <w:rsid w:val="00365477"/>
    <w:rsid w:val="00391CFD"/>
    <w:rsid w:val="003A6434"/>
    <w:rsid w:val="003A7263"/>
    <w:rsid w:val="003B7091"/>
    <w:rsid w:val="003C7B6D"/>
    <w:rsid w:val="003D090F"/>
    <w:rsid w:val="003D531E"/>
    <w:rsid w:val="003E3B3B"/>
    <w:rsid w:val="003E772C"/>
    <w:rsid w:val="003F3D5D"/>
    <w:rsid w:val="004036C2"/>
    <w:rsid w:val="00410CAD"/>
    <w:rsid w:val="004214FC"/>
    <w:rsid w:val="0042623C"/>
    <w:rsid w:val="00432549"/>
    <w:rsid w:val="00442863"/>
    <w:rsid w:val="0044386F"/>
    <w:rsid w:val="0044450B"/>
    <w:rsid w:val="00464386"/>
    <w:rsid w:val="0048315D"/>
    <w:rsid w:val="00492D90"/>
    <w:rsid w:val="004B53BC"/>
    <w:rsid w:val="00504E1D"/>
    <w:rsid w:val="00510413"/>
    <w:rsid w:val="00513857"/>
    <w:rsid w:val="00520207"/>
    <w:rsid w:val="005207CF"/>
    <w:rsid w:val="00533C26"/>
    <w:rsid w:val="0054509B"/>
    <w:rsid w:val="00551B19"/>
    <w:rsid w:val="00551F65"/>
    <w:rsid w:val="00567CAF"/>
    <w:rsid w:val="00575DB9"/>
    <w:rsid w:val="00582224"/>
    <w:rsid w:val="00586E26"/>
    <w:rsid w:val="00587A9F"/>
    <w:rsid w:val="00596609"/>
    <w:rsid w:val="005A04F5"/>
    <w:rsid w:val="005D26DB"/>
    <w:rsid w:val="005D4B7C"/>
    <w:rsid w:val="005E01E3"/>
    <w:rsid w:val="005E27AA"/>
    <w:rsid w:val="005E5092"/>
    <w:rsid w:val="005F3DEE"/>
    <w:rsid w:val="005F7F77"/>
    <w:rsid w:val="00610A2C"/>
    <w:rsid w:val="00627F5F"/>
    <w:rsid w:val="00630EE9"/>
    <w:rsid w:val="00652663"/>
    <w:rsid w:val="0066275B"/>
    <w:rsid w:val="006639DD"/>
    <w:rsid w:val="00665D52"/>
    <w:rsid w:val="0068698C"/>
    <w:rsid w:val="00696618"/>
    <w:rsid w:val="006A088A"/>
    <w:rsid w:val="006A6BA8"/>
    <w:rsid w:val="006A7C88"/>
    <w:rsid w:val="006B33BD"/>
    <w:rsid w:val="006C193B"/>
    <w:rsid w:val="006C619A"/>
    <w:rsid w:val="006E3EF7"/>
    <w:rsid w:val="006F7FF8"/>
    <w:rsid w:val="00715FBB"/>
    <w:rsid w:val="0073114A"/>
    <w:rsid w:val="007313EA"/>
    <w:rsid w:val="00736F53"/>
    <w:rsid w:val="0074435F"/>
    <w:rsid w:val="00757C3F"/>
    <w:rsid w:val="00781017"/>
    <w:rsid w:val="007A58E8"/>
    <w:rsid w:val="007A5C87"/>
    <w:rsid w:val="007D6E60"/>
    <w:rsid w:val="007E7E3B"/>
    <w:rsid w:val="008109DA"/>
    <w:rsid w:val="0081526A"/>
    <w:rsid w:val="00825371"/>
    <w:rsid w:val="00841466"/>
    <w:rsid w:val="008474A7"/>
    <w:rsid w:val="008520B7"/>
    <w:rsid w:val="00853C28"/>
    <w:rsid w:val="00861915"/>
    <w:rsid w:val="00862445"/>
    <w:rsid w:val="008812D2"/>
    <w:rsid w:val="00890650"/>
    <w:rsid w:val="008958DC"/>
    <w:rsid w:val="008D2CB1"/>
    <w:rsid w:val="008E2B45"/>
    <w:rsid w:val="008F10F9"/>
    <w:rsid w:val="008F5E8E"/>
    <w:rsid w:val="00904CD2"/>
    <w:rsid w:val="009240E8"/>
    <w:rsid w:val="0094543D"/>
    <w:rsid w:val="009526BF"/>
    <w:rsid w:val="00955864"/>
    <w:rsid w:val="00973087"/>
    <w:rsid w:val="00975393"/>
    <w:rsid w:val="00980DC8"/>
    <w:rsid w:val="009947BE"/>
    <w:rsid w:val="009A1793"/>
    <w:rsid w:val="009A52F2"/>
    <w:rsid w:val="009B4876"/>
    <w:rsid w:val="009B6E6F"/>
    <w:rsid w:val="009C4C5B"/>
    <w:rsid w:val="009D7EF9"/>
    <w:rsid w:val="009E189E"/>
    <w:rsid w:val="00A310DF"/>
    <w:rsid w:val="00A35E2E"/>
    <w:rsid w:val="00A37F23"/>
    <w:rsid w:val="00A55256"/>
    <w:rsid w:val="00A75B27"/>
    <w:rsid w:val="00A84940"/>
    <w:rsid w:val="00A86433"/>
    <w:rsid w:val="00A948AA"/>
    <w:rsid w:val="00AB5009"/>
    <w:rsid w:val="00AB6F49"/>
    <w:rsid w:val="00AD0D36"/>
    <w:rsid w:val="00AD3050"/>
    <w:rsid w:val="00AD642D"/>
    <w:rsid w:val="00AE39A3"/>
    <w:rsid w:val="00AE42EF"/>
    <w:rsid w:val="00AE7ED8"/>
    <w:rsid w:val="00B04CDD"/>
    <w:rsid w:val="00B225AB"/>
    <w:rsid w:val="00B47D4E"/>
    <w:rsid w:val="00B5326A"/>
    <w:rsid w:val="00B62701"/>
    <w:rsid w:val="00B63B03"/>
    <w:rsid w:val="00B66402"/>
    <w:rsid w:val="00B72342"/>
    <w:rsid w:val="00B72809"/>
    <w:rsid w:val="00B73F84"/>
    <w:rsid w:val="00B81A2B"/>
    <w:rsid w:val="00B93C89"/>
    <w:rsid w:val="00BD2F8C"/>
    <w:rsid w:val="00BD57DD"/>
    <w:rsid w:val="00BD7803"/>
    <w:rsid w:val="00BE1C38"/>
    <w:rsid w:val="00BF0DCF"/>
    <w:rsid w:val="00BF74FE"/>
    <w:rsid w:val="00C17B54"/>
    <w:rsid w:val="00C20F6C"/>
    <w:rsid w:val="00C213AA"/>
    <w:rsid w:val="00C266E9"/>
    <w:rsid w:val="00C47433"/>
    <w:rsid w:val="00C5714B"/>
    <w:rsid w:val="00C7136C"/>
    <w:rsid w:val="00C77337"/>
    <w:rsid w:val="00C9393F"/>
    <w:rsid w:val="00CB3E8D"/>
    <w:rsid w:val="00CB7B21"/>
    <w:rsid w:val="00CD0585"/>
    <w:rsid w:val="00CD6F44"/>
    <w:rsid w:val="00CE3D93"/>
    <w:rsid w:val="00CE6939"/>
    <w:rsid w:val="00D00922"/>
    <w:rsid w:val="00D01ED1"/>
    <w:rsid w:val="00D06BE5"/>
    <w:rsid w:val="00D12A7D"/>
    <w:rsid w:val="00D24516"/>
    <w:rsid w:val="00D27A4C"/>
    <w:rsid w:val="00D32A80"/>
    <w:rsid w:val="00D47A8F"/>
    <w:rsid w:val="00D635EB"/>
    <w:rsid w:val="00D75D9C"/>
    <w:rsid w:val="00DA60AC"/>
    <w:rsid w:val="00DB29DE"/>
    <w:rsid w:val="00DC135A"/>
    <w:rsid w:val="00DC3A0A"/>
    <w:rsid w:val="00DE0D0D"/>
    <w:rsid w:val="00DF481E"/>
    <w:rsid w:val="00E004F4"/>
    <w:rsid w:val="00E11361"/>
    <w:rsid w:val="00E260E9"/>
    <w:rsid w:val="00E32C32"/>
    <w:rsid w:val="00E413F0"/>
    <w:rsid w:val="00E4398F"/>
    <w:rsid w:val="00E47812"/>
    <w:rsid w:val="00E911E0"/>
    <w:rsid w:val="00EB5143"/>
    <w:rsid w:val="00EC43F2"/>
    <w:rsid w:val="00ED54DB"/>
    <w:rsid w:val="00ED7679"/>
    <w:rsid w:val="00EE1A3F"/>
    <w:rsid w:val="00EF1124"/>
    <w:rsid w:val="00F134B1"/>
    <w:rsid w:val="00F136D4"/>
    <w:rsid w:val="00F41901"/>
    <w:rsid w:val="00F421E9"/>
    <w:rsid w:val="00F46B2F"/>
    <w:rsid w:val="00F5543C"/>
    <w:rsid w:val="00F63738"/>
    <w:rsid w:val="00F659AF"/>
    <w:rsid w:val="00F72026"/>
    <w:rsid w:val="00F81D05"/>
    <w:rsid w:val="00F9062E"/>
    <w:rsid w:val="00FA1631"/>
    <w:rsid w:val="00FB04AA"/>
    <w:rsid w:val="00FB6F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EBBA"/>
  <w15:docId w15:val="{46D562E3-B415-45A7-B58A-6A36706A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A8"/>
  </w:style>
  <w:style w:type="paragraph" w:styleId="Ttulo2">
    <w:name w:val="heading 2"/>
    <w:basedOn w:val="Normal"/>
    <w:next w:val="Normal"/>
    <w:link w:val="Ttulo2Car"/>
    <w:uiPriority w:val="9"/>
    <w:unhideWhenUsed/>
    <w:qFormat/>
    <w:rsid w:val="00EB51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3D090F"/>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uiPriority w:val="99"/>
    <w:rsid w:val="0073114A"/>
    <w:pPr>
      <w:autoSpaceDE w:val="0"/>
      <w:autoSpaceDN w:val="0"/>
      <w:adjustRightInd w:val="0"/>
      <w:spacing w:line="280" w:lineRule="atLeast"/>
      <w:jc w:val="center"/>
      <w:textAlignment w:val="center"/>
    </w:pPr>
    <w:rPr>
      <w:rFonts w:ascii="Noto Serif" w:hAnsi="Noto Serif" w:cs="Noto Serif"/>
      <w:color w:val="000000"/>
      <w:sz w:val="28"/>
      <w:szCs w:val="28"/>
    </w:rPr>
  </w:style>
  <w:style w:type="paragraph" w:customStyle="1" w:styleId="AUTOR">
    <w:name w:val="AUTOR"/>
    <w:basedOn w:val="Normal"/>
    <w:uiPriority w:val="99"/>
    <w:rsid w:val="0073114A"/>
    <w:pPr>
      <w:autoSpaceDE w:val="0"/>
      <w:autoSpaceDN w:val="0"/>
      <w:adjustRightInd w:val="0"/>
      <w:spacing w:before="170" w:line="280" w:lineRule="atLeast"/>
      <w:jc w:val="center"/>
      <w:textAlignment w:val="center"/>
    </w:pPr>
    <w:rPr>
      <w:rFonts w:ascii="Noto Serif" w:hAnsi="Noto Serif" w:cs="Noto Serif"/>
      <w:color w:val="000000"/>
    </w:rPr>
  </w:style>
  <w:style w:type="paragraph" w:customStyle="1" w:styleId="APARTADO">
    <w:name w:val="APARTADO"/>
    <w:basedOn w:val="Normal"/>
    <w:uiPriority w:val="99"/>
    <w:rsid w:val="0073114A"/>
    <w:pPr>
      <w:autoSpaceDE w:val="0"/>
      <w:autoSpaceDN w:val="0"/>
      <w:adjustRightInd w:val="0"/>
      <w:spacing w:line="280" w:lineRule="atLeast"/>
      <w:jc w:val="both"/>
      <w:textAlignment w:val="center"/>
    </w:pPr>
    <w:rPr>
      <w:rFonts w:ascii="Noto Serif" w:hAnsi="Noto Serif" w:cs="Noto Serif"/>
      <w:b/>
      <w:bCs/>
      <w:color w:val="000000"/>
      <w:sz w:val="22"/>
      <w:szCs w:val="22"/>
    </w:rPr>
  </w:style>
  <w:style w:type="paragraph" w:customStyle="1" w:styleId="PARRAFO">
    <w:name w:val="PARRAFO"/>
    <w:basedOn w:val="Normal"/>
    <w:uiPriority w:val="99"/>
    <w:rsid w:val="0073114A"/>
    <w:pPr>
      <w:autoSpaceDE w:val="0"/>
      <w:autoSpaceDN w:val="0"/>
      <w:adjustRightInd w:val="0"/>
      <w:spacing w:line="280" w:lineRule="atLeast"/>
      <w:ind w:firstLine="567"/>
      <w:jc w:val="both"/>
      <w:textAlignment w:val="center"/>
    </w:pPr>
    <w:rPr>
      <w:rFonts w:ascii="Noto Serif" w:hAnsi="Noto Serif" w:cs="Noto Serif"/>
      <w:color w:val="000000"/>
      <w:sz w:val="20"/>
      <w:szCs w:val="20"/>
    </w:rPr>
  </w:style>
  <w:style w:type="paragraph" w:styleId="Piedepgina">
    <w:name w:val="footer"/>
    <w:basedOn w:val="Normal"/>
    <w:link w:val="PiedepginaCar"/>
    <w:uiPriority w:val="99"/>
    <w:rsid w:val="0073114A"/>
    <w:pPr>
      <w:suppressAutoHyphens/>
      <w:autoSpaceDE w:val="0"/>
      <w:autoSpaceDN w:val="0"/>
      <w:adjustRightInd w:val="0"/>
      <w:spacing w:line="220" w:lineRule="atLeast"/>
      <w:jc w:val="both"/>
      <w:textAlignment w:val="center"/>
    </w:pPr>
    <w:rPr>
      <w:rFonts w:ascii="Noto Serif" w:hAnsi="Noto Serif" w:cs="Noto Serif"/>
      <w:color w:val="000000"/>
      <w:sz w:val="16"/>
      <w:szCs w:val="16"/>
    </w:rPr>
  </w:style>
  <w:style w:type="character" w:customStyle="1" w:styleId="PiedepginaCar">
    <w:name w:val="Pie de página Car"/>
    <w:basedOn w:val="Fuentedeprrafopredeter"/>
    <w:link w:val="Piedepgina"/>
    <w:uiPriority w:val="99"/>
    <w:rsid w:val="0073114A"/>
    <w:rPr>
      <w:rFonts w:ascii="Noto Serif" w:hAnsi="Noto Serif" w:cs="Noto Serif"/>
      <w:color w:val="000000"/>
      <w:sz w:val="16"/>
      <w:szCs w:val="16"/>
    </w:rPr>
  </w:style>
  <w:style w:type="paragraph" w:customStyle="1" w:styleId="Piedefoto">
    <w:name w:val="Pie de foto"/>
    <w:basedOn w:val="Piedepgina"/>
    <w:uiPriority w:val="99"/>
    <w:rsid w:val="0073114A"/>
    <w:pPr>
      <w:spacing w:line="280" w:lineRule="atLeast"/>
      <w:jc w:val="center"/>
    </w:pPr>
  </w:style>
  <w:style w:type="paragraph" w:customStyle="1" w:styleId="114-Enumeracionesa">
    <w:name w:val="114 - Enumeraciones a)"/>
    <w:basedOn w:val="Normal"/>
    <w:uiPriority w:val="99"/>
    <w:rsid w:val="00DC3A0A"/>
    <w:pPr>
      <w:widowControl w:val="0"/>
      <w:tabs>
        <w:tab w:val="left" w:pos="510"/>
        <w:tab w:val="left" w:pos="1020"/>
      </w:tabs>
      <w:autoSpaceDE w:val="0"/>
      <w:autoSpaceDN w:val="0"/>
      <w:adjustRightInd w:val="0"/>
      <w:spacing w:line="260" w:lineRule="atLeast"/>
      <w:ind w:left="340" w:hanging="340"/>
      <w:jc w:val="both"/>
      <w:textAlignment w:val="center"/>
    </w:pPr>
    <w:rPr>
      <w:rFonts w:ascii="NewCenturySchlbk-Roman" w:eastAsia="Times New Roman" w:hAnsi="NewCenturySchlbk-Roman" w:cs="NewCenturySchlbk-Roman"/>
      <w:color w:val="000000"/>
      <w:sz w:val="22"/>
      <w:lang w:eastAsia="es-ES_tradnl"/>
    </w:rPr>
  </w:style>
  <w:style w:type="character" w:customStyle="1" w:styleId="Hipervincles">
    <w:name w:val="¥ Hipervincles"/>
    <w:uiPriority w:val="99"/>
    <w:rsid w:val="00DC3A0A"/>
  </w:style>
  <w:style w:type="character" w:styleId="Hipervnculo">
    <w:name w:val="Hyperlink"/>
    <w:basedOn w:val="Fuentedeprrafopredeter"/>
    <w:uiPriority w:val="99"/>
    <w:unhideWhenUsed/>
    <w:rsid w:val="007313EA"/>
    <w:rPr>
      <w:color w:val="0563C1" w:themeColor="hyperlink"/>
      <w:u w:val="single"/>
    </w:rPr>
  </w:style>
  <w:style w:type="character" w:customStyle="1" w:styleId="Mencinsinresolver1">
    <w:name w:val="Mención sin resolver1"/>
    <w:basedOn w:val="Fuentedeprrafopredeter"/>
    <w:uiPriority w:val="99"/>
    <w:rsid w:val="007313EA"/>
    <w:rPr>
      <w:color w:val="605E5C"/>
      <w:shd w:val="clear" w:color="auto" w:fill="E1DFDD"/>
    </w:rPr>
  </w:style>
  <w:style w:type="character" w:styleId="Hipervnculovisitado">
    <w:name w:val="FollowedHyperlink"/>
    <w:basedOn w:val="Fuentedeprrafopredeter"/>
    <w:uiPriority w:val="99"/>
    <w:semiHidden/>
    <w:unhideWhenUsed/>
    <w:rsid w:val="007313EA"/>
    <w:rPr>
      <w:color w:val="954F72" w:themeColor="followedHyperlink"/>
      <w:u w:val="single"/>
    </w:rPr>
  </w:style>
  <w:style w:type="character" w:customStyle="1" w:styleId="Ttulo2Car">
    <w:name w:val="Título 2 Car"/>
    <w:basedOn w:val="Fuentedeprrafopredeter"/>
    <w:link w:val="Ttulo2"/>
    <w:uiPriority w:val="9"/>
    <w:rsid w:val="00EB5143"/>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6C61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19A"/>
    <w:rPr>
      <w:rFonts w:ascii="Tahoma" w:hAnsi="Tahoma" w:cs="Tahoma"/>
      <w:sz w:val="16"/>
      <w:szCs w:val="16"/>
    </w:rPr>
  </w:style>
  <w:style w:type="paragraph" w:styleId="Encabezado">
    <w:name w:val="header"/>
    <w:basedOn w:val="Normal"/>
    <w:link w:val="EncabezadoCar"/>
    <w:uiPriority w:val="99"/>
    <w:semiHidden/>
    <w:unhideWhenUsed/>
    <w:rsid w:val="006C619A"/>
    <w:pPr>
      <w:tabs>
        <w:tab w:val="center" w:pos="4252"/>
        <w:tab w:val="right" w:pos="8504"/>
      </w:tabs>
    </w:pPr>
  </w:style>
  <w:style w:type="character" w:customStyle="1" w:styleId="EncabezadoCar">
    <w:name w:val="Encabezado Car"/>
    <w:basedOn w:val="Fuentedeprrafopredeter"/>
    <w:link w:val="Encabezado"/>
    <w:uiPriority w:val="99"/>
    <w:semiHidden/>
    <w:rsid w:val="006C619A"/>
  </w:style>
  <w:style w:type="character" w:customStyle="1" w:styleId="Ttulo4Car">
    <w:name w:val="Título 4 Car"/>
    <w:basedOn w:val="Fuentedeprrafopredeter"/>
    <w:link w:val="Ttulo4"/>
    <w:uiPriority w:val="9"/>
    <w:semiHidden/>
    <w:rsid w:val="003D090F"/>
    <w:rPr>
      <w:rFonts w:asciiTheme="majorHAnsi" w:eastAsiaTheme="majorEastAsia" w:hAnsiTheme="majorHAnsi" w:cstheme="majorBidi"/>
      <w:b/>
      <w:bCs/>
      <w:i/>
      <w:iCs/>
      <w:color w:val="4472C4" w:themeColor="accent1"/>
    </w:rPr>
  </w:style>
  <w:style w:type="paragraph" w:styleId="NormalWeb">
    <w:name w:val="Normal (Web)"/>
    <w:basedOn w:val="Normal"/>
    <w:uiPriority w:val="99"/>
    <w:semiHidden/>
    <w:unhideWhenUsed/>
    <w:rsid w:val="003D090F"/>
    <w:pPr>
      <w:spacing w:before="100" w:beforeAutospacing="1" w:after="100" w:afterAutospacing="1"/>
    </w:pPr>
    <w:rPr>
      <w:rFonts w:ascii="Times New Roman" w:eastAsia="Times New Roman" w:hAnsi="Times New Roman" w:cs="Times New Roman"/>
      <w:lang w:val="es-ES" w:eastAsia="es-ES"/>
    </w:rPr>
  </w:style>
  <w:style w:type="character" w:styleId="nfasis">
    <w:name w:val="Emphasis"/>
    <w:basedOn w:val="Fuentedeprrafopredeter"/>
    <w:uiPriority w:val="20"/>
    <w:qFormat/>
    <w:rsid w:val="003D090F"/>
    <w:rPr>
      <w:i/>
      <w:iCs/>
    </w:rPr>
  </w:style>
  <w:style w:type="character" w:styleId="Textoennegrita">
    <w:name w:val="Strong"/>
    <w:basedOn w:val="Fuentedeprrafopredeter"/>
    <w:uiPriority w:val="22"/>
    <w:qFormat/>
    <w:rsid w:val="003D090F"/>
    <w:rPr>
      <w:b/>
      <w:bCs/>
    </w:rPr>
  </w:style>
  <w:style w:type="paragraph" w:styleId="Sinespaciado">
    <w:name w:val="No Spacing"/>
    <w:uiPriority w:val="1"/>
    <w:qFormat/>
    <w:rsid w:val="009B6E6F"/>
  </w:style>
  <w:style w:type="paragraph" w:styleId="Textonotapie">
    <w:name w:val="footnote text"/>
    <w:basedOn w:val="Normal"/>
    <w:link w:val="TextonotapieCar"/>
    <w:uiPriority w:val="99"/>
    <w:semiHidden/>
    <w:unhideWhenUsed/>
    <w:rsid w:val="00CD0585"/>
    <w:rPr>
      <w:sz w:val="20"/>
      <w:szCs w:val="20"/>
      <w:lang w:val="es-ES"/>
    </w:rPr>
  </w:style>
  <w:style w:type="character" w:customStyle="1" w:styleId="TextonotapieCar">
    <w:name w:val="Texto nota pie Car"/>
    <w:basedOn w:val="Fuentedeprrafopredeter"/>
    <w:link w:val="Textonotapie"/>
    <w:uiPriority w:val="99"/>
    <w:semiHidden/>
    <w:rsid w:val="00CD0585"/>
    <w:rPr>
      <w:sz w:val="20"/>
      <w:szCs w:val="20"/>
      <w:lang w:val="es-ES"/>
    </w:rPr>
  </w:style>
  <w:style w:type="character" w:styleId="Refdenotaalpie">
    <w:name w:val="footnote reference"/>
    <w:basedOn w:val="Fuentedeprrafopredeter"/>
    <w:uiPriority w:val="99"/>
    <w:semiHidden/>
    <w:unhideWhenUsed/>
    <w:rsid w:val="00CD0585"/>
    <w:rPr>
      <w:vertAlign w:val="superscript"/>
    </w:rPr>
  </w:style>
  <w:style w:type="paragraph" w:styleId="Bibliografa">
    <w:name w:val="Bibliography"/>
    <w:basedOn w:val="Normal"/>
    <w:next w:val="Normal"/>
    <w:uiPriority w:val="37"/>
    <w:unhideWhenUsed/>
    <w:rsid w:val="00FB6F6E"/>
  </w:style>
  <w:style w:type="paragraph" w:styleId="Prrafodelista">
    <w:name w:val="List Paragraph"/>
    <w:basedOn w:val="Normal"/>
    <w:uiPriority w:val="34"/>
    <w:qFormat/>
    <w:rsid w:val="00504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7826">
      <w:bodyDiv w:val="1"/>
      <w:marLeft w:val="0"/>
      <w:marRight w:val="0"/>
      <w:marTop w:val="0"/>
      <w:marBottom w:val="0"/>
      <w:divBdr>
        <w:top w:val="none" w:sz="0" w:space="0" w:color="auto"/>
        <w:left w:val="none" w:sz="0" w:space="0" w:color="auto"/>
        <w:bottom w:val="none" w:sz="0" w:space="0" w:color="auto"/>
        <w:right w:val="none" w:sz="0" w:space="0" w:color="auto"/>
      </w:divBdr>
    </w:div>
    <w:div w:id="38213451">
      <w:bodyDiv w:val="1"/>
      <w:marLeft w:val="0"/>
      <w:marRight w:val="0"/>
      <w:marTop w:val="0"/>
      <w:marBottom w:val="0"/>
      <w:divBdr>
        <w:top w:val="none" w:sz="0" w:space="0" w:color="auto"/>
        <w:left w:val="none" w:sz="0" w:space="0" w:color="auto"/>
        <w:bottom w:val="none" w:sz="0" w:space="0" w:color="auto"/>
        <w:right w:val="none" w:sz="0" w:space="0" w:color="auto"/>
      </w:divBdr>
      <w:divsChild>
        <w:div w:id="1430153764">
          <w:marLeft w:val="0"/>
          <w:marRight w:val="0"/>
          <w:marTop w:val="0"/>
          <w:marBottom w:val="0"/>
          <w:divBdr>
            <w:top w:val="none" w:sz="0" w:space="0" w:color="auto"/>
            <w:left w:val="none" w:sz="0" w:space="0" w:color="auto"/>
            <w:bottom w:val="none" w:sz="0" w:space="0" w:color="auto"/>
            <w:right w:val="none" w:sz="0" w:space="0" w:color="auto"/>
          </w:divBdr>
          <w:divsChild>
            <w:div w:id="476726803">
              <w:marLeft w:val="0"/>
              <w:marRight w:val="0"/>
              <w:marTop w:val="0"/>
              <w:marBottom w:val="0"/>
              <w:divBdr>
                <w:top w:val="none" w:sz="0" w:space="0" w:color="auto"/>
                <w:left w:val="none" w:sz="0" w:space="0" w:color="auto"/>
                <w:bottom w:val="none" w:sz="0" w:space="0" w:color="auto"/>
                <w:right w:val="none" w:sz="0" w:space="0" w:color="auto"/>
              </w:divBdr>
              <w:divsChild>
                <w:div w:id="966012825">
                  <w:marLeft w:val="0"/>
                  <w:marRight w:val="0"/>
                  <w:marTop w:val="0"/>
                  <w:marBottom w:val="0"/>
                  <w:divBdr>
                    <w:top w:val="none" w:sz="0" w:space="0" w:color="auto"/>
                    <w:left w:val="none" w:sz="0" w:space="0" w:color="auto"/>
                    <w:bottom w:val="none" w:sz="0" w:space="0" w:color="auto"/>
                    <w:right w:val="none" w:sz="0" w:space="0" w:color="auto"/>
                  </w:divBdr>
                </w:div>
              </w:divsChild>
            </w:div>
            <w:div w:id="1723022637">
              <w:marLeft w:val="0"/>
              <w:marRight w:val="0"/>
              <w:marTop w:val="0"/>
              <w:marBottom w:val="0"/>
              <w:divBdr>
                <w:top w:val="none" w:sz="0" w:space="0" w:color="auto"/>
                <w:left w:val="none" w:sz="0" w:space="0" w:color="auto"/>
                <w:bottom w:val="none" w:sz="0" w:space="0" w:color="auto"/>
                <w:right w:val="none" w:sz="0" w:space="0" w:color="auto"/>
              </w:divBdr>
              <w:divsChild>
                <w:div w:id="1647121282">
                  <w:marLeft w:val="0"/>
                  <w:marRight w:val="0"/>
                  <w:marTop w:val="0"/>
                  <w:marBottom w:val="0"/>
                  <w:divBdr>
                    <w:top w:val="none" w:sz="0" w:space="0" w:color="auto"/>
                    <w:left w:val="none" w:sz="0" w:space="0" w:color="auto"/>
                    <w:bottom w:val="none" w:sz="0" w:space="0" w:color="auto"/>
                    <w:right w:val="none" w:sz="0" w:space="0" w:color="auto"/>
                  </w:divBdr>
                </w:div>
              </w:divsChild>
            </w:div>
            <w:div w:id="1482622215">
              <w:marLeft w:val="0"/>
              <w:marRight w:val="0"/>
              <w:marTop w:val="0"/>
              <w:marBottom w:val="0"/>
              <w:divBdr>
                <w:top w:val="none" w:sz="0" w:space="0" w:color="auto"/>
                <w:left w:val="none" w:sz="0" w:space="0" w:color="auto"/>
                <w:bottom w:val="none" w:sz="0" w:space="0" w:color="auto"/>
                <w:right w:val="none" w:sz="0" w:space="0" w:color="auto"/>
              </w:divBdr>
              <w:divsChild>
                <w:div w:id="691299414">
                  <w:marLeft w:val="0"/>
                  <w:marRight w:val="0"/>
                  <w:marTop w:val="0"/>
                  <w:marBottom w:val="0"/>
                  <w:divBdr>
                    <w:top w:val="none" w:sz="0" w:space="0" w:color="auto"/>
                    <w:left w:val="none" w:sz="0" w:space="0" w:color="auto"/>
                    <w:bottom w:val="none" w:sz="0" w:space="0" w:color="auto"/>
                    <w:right w:val="none" w:sz="0" w:space="0" w:color="auto"/>
                  </w:divBdr>
                </w:div>
              </w:divsChild>
            </w:div>
            <w:div w:id="729377308">
              <w:marLeft w:val="0"/>
              <w:marRight w:val="0"/>
              <w:marTop w:val="0"/>
              <w:marBottom w:val="0"/>
              <w:divBdr>
                <w:top w:val="none" w:sz="0" w:space="0" w:color="auto"/>
                <w:left w:val="none" w:sz="0" w:space="0" w:color="auto"/>
                <w:bottom w:val="none" w:sz="0" w:space="0" w:color="auto"/>
                <w:right w:val="none" w:sz="0" w:space="0" w:color="auto"/>
              </w:divBdr>
              <w:divsChild>
                <w:div w:id="19804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4005">
      <w:bodyDiv w:val="1"/>
      <w:marLeft w:val="0"/>
      <w:marRight w:val="0"/>
      <w:marTop w:val="0"/>
      <w:marBottom w:val="0"/>
      <w:divBdr>
        <w:top w:val="none" w:sz="0" w:space="0" w:color="auto"/>
        <w:left w:val="none" w:sz="0" w:space="0" w:color="auto"/>
        <w:bottom w:val="none" w:sz="0" w:space="0" w:color="auto"/>
        <w:right w:val="none" w:sz="0" w:space="0" w:color="auto"/>
      </w:divBdr>
      <w:divsChild>
        <w:div w:id="1519193911">
          <w:marLeft w:val="0"/>
          <w:marRight w:val="0"/>
          <w:marTop w:val="0"/>
          <w:marBottom w:val="0"/>
          <w:divBdr>
            <w:top w:val="none" w:sz="0" w:space="0" w:color="auto"/>
            <w:left w:val="none" w:sz="0" w:space="0" w:color="auto"/>
            <w:bottom w:val="none" w:sz="0" w:space="0" w:color="auto"/>
            <w:right w:val="none" w:sz="0" w:space="0" w:color="auto"/>
          </w:divBdr>
          <w:divsChild>
            <w:div w:id="786974177">
              <w:marLeft w:val="0"/>
              <w:marRight w:val="0"/>
              <w:marTop w:val="0"/>
              <w:marBottom w:val="0"/>
              <w:divBdr>
                <w:top w:val="none" w:sz="0" w:space="0" w:color="auto"/>
                <w:left w:val="none" w:sz="0" w:space="0" w:color="auto"/>
                <w:bottom w:val="none" w:sz="0" w:space="0" w:color="auto"/>
                <w:right w:val="none" w:sz="0" w:space="0" w:color="auto"/>
              </w:divBdr>
              <w:divsChild>
                <w:div w:id="6736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703">
      <w:bodyDiv w:val="1"/>
      <w:marLeft w:val="0"/>
      <w:marRight w:val="0"/>
      <w:marTop w:val="0"/>
      <w:marBottom w:val="0"/>
      <w:divBdr>
        <w:top w:val="none" w:sz="0" w:space="0" w:color="auto"/>
        <w:left w:val="none" w:sz="0" w:space="0" w:color="auto"/>
        <w:bottom w:val="none" w:sz="0" w:space="0" w:color="auto"/>
        <w:right w:val="none" w:sz="0" w:space="0" w:color="auto"/>
      </w:divBdr>
    </w:div>
    <w:div w:id="1504973734">
      <w:bodyDiv w:val="1"/>
      <w:marLeft w:val="0"/>
      <w:marRight w:val="0"/>
      <w:marTop w:val="0"/>
      <w:marBottom w:val="0"/>
      <w:divBdr>
        <w:top w:val="none" w:sz="0" w:space="0" w:color="auto"/>
        <w:left w:val="none" w:sz="0" w:space="0" w:color="auto"/>
        <w:bottom w:val="none" w:sz="0" w:space="0" w:color="auto"/>
        <w:right w:val="none" w:sz="0" w:space="0" w:color="auto"/>
      </w:divBdr>
    </w:div>
    <w:div w:id="1702053124">
      <w:bodyDiv w:val="1"/>
      <w:marLeft w:val="0"/>
      <w:marRight w:val="0"/>
      <w:marTop w:val="0"/>
      <w:marBottom w:val="0"/>
      <w:divBdr>
        <w:top w:val="none" w:sz="0" w:space="0" w:color="auto"/>
        <w:left w:val="none" w:sz="0" w:space="0" w:color="auto"/>
        <w:bottom w:val="none" w:sz="0" w:space="0" w:color="auto"/>
        <w:right w:val="none" w:sz="0" w:space="0" w:color="auto"/>
      </w:divBdr>
    </w:div>
    <w:div w:id="1894458533">
      <w:bodyDiv w:val="1"/>
      <w:marLeft w:val="0"/>
      <w:marRight w:val="0"/>
      <w:marTop w:val="0"/>
      <w:marBottom w:val="0"/>
      <w:divBdr>
        <w:top w:val="none" w:sz="0" w:space="0" w:color="auto"/>
        <w:left w:val="none" w:sz="0" w:space="0" w:color="auto"/>
        <w:bottom w:val="none" w:sz="0" w:space="0" w:color="auto"/>
        <w:right w:val="none" w:sz="0" w:space="0" w:color="auto"/>
      </w:divBdr>
      <w:divsChild>
        <w:div w:id="179003885">
          <w:marLeft w:val="0"/>
          <w:marRight w:val="0"/>
          <w:marTop w:val="0"/>
          <w:marBottom w:val="0"/>
          <w:divBdr>
            <w:top w:val="none" w:sz="0" w:space="0" w:color="auto"/>
            <w:left w:val="none" w:sz="0" w:space="0" w:color="auto"/>
            <w:bottom w:val="none" w:sz="0" w:space="0" w:color="auto"/>
            <w:right w:val="none" w:sz="0" w:space="0" w:color="auto"/>
          </w:divBdr>
          <w:divsChild>
            <w:div w:id="1062021153">
              <w:marLeft w:val="0"/>
              <w:marRight w:val="0"/>
              <w:marTop w:val="0"/>
              <w:marBottom w:val="0"/>
              <w:divBdr>
                <w:top w:val="none" w:sz="0" w:space="0" w:color="auto"/>
                <w:left w:val="none" w:sz="0" w:space="0" w:color="auto"/>
                <w:bottom w:val="none" w:sz="0" w:space="0" w:color="auto"/>
                <w:right w:val="none" w:sz="0" w:space="0" w:color="auto"/>
              </w:divBdr>
              <w:divsChild>
                <w:div w:id="6451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nyoursler.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pastyle.apa.org/style-grammar-guideli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D43B-DBE1-48BB-ABB2-ADEEC90C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1687</Words>
  <Characters>9280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Anónimo</cp:lastModifiedBy>
  <dcterms:created xsi:type="dcterms:W3CDTF">2023-04-15T21:52:00Z</dcterms:created>
  <dcterms:modified xsi:type="dcterms:W3CDTF">2026-07-06T14:42:00Z</dcterms:modified>
</cp:coreProperties>
</file>